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BA2310" w:rsidRDefault="00E208DE" w:rsidP="00F10E1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sidR="0005703C" w:rsidRPr="00BA2310">
        <w:rPr>
          <w:rFonts w:ascii="Calibri" w:eastAsia="Calibri" w:hAnsi="Calibri" w:cs="Times New Roman"/>
          <w:b/>
          <w:color w:val="000000" w:themeColor="text1"/>
          <w:sz w:val="24"/>
          <w:szCs w:val="24"/>
        </w:rPr>
        <w:t>CITY OF TRUTH OR CONSEQUENCES</w:t>
      </w:r>
    </w:p>
    <w:p w:rsidR="0005703C" w:rsidRPr="001953A6" w:rsidRDefault="0005703C" w:rsidP="00F10E19">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05703C" w:rsidRPr="001953A6" w:rsidRDefault="00681D4B" w:rsidP="00F10E19">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MONDAY</w:t>
      </w:r>
      <w:r w:rsidR="001953A6" w:rsidRPr="001953A6">
        <w:rPr>
          <w:rFonts w:ascii="Calibri" w:eastAsia="Calibri" w:hAnsi="Calibri" w:cs="Times New Roman"/>
          <w:b/>
          <w:color w:val="000000" w:themeColor="text1"/>
          <w:sz w:val="24"/>
          <w:szCs w:val="24"/>
        </w:rPr>
        <w:t>, APRIL 18</w:t>
      </w:r>
      <w:r w:rsidR="008B5004" w:rsidRPr="001953A6">
        <w:rPr>
          <w:rFonts w:ascii="Calibri" w:eastAsia="Calibri" w:hAnsi="Calibri" w:cs="Times New Roman"/>
          <w:b/>
          <w:color w:val="000000" w:themeColor="text1"/>
          <w:sz w:val="24"/>
          <w:szCs w:val="24"/>
        </w:rPr>
        <w:t>, 2022</w:t>
      </w:r>
    </w:p>
    <w:p w:rsidR="004957E3" w:rsidRPr="00BA2310" w:rsidRDefault="004957E3" w:rsidP="00F10E19">
      <w:pPr>
        <w:spacing w:after="0" w:line="240" w:lineRule="auto"/>
        <w:jc w:val="center"/>
        <w:rPr>
          <w:rFonts w:ascii="Calibri" w:eastAsia="Calibri" w:hAnsi="Calibri" w:cs="Times New Roman"/>
          <w:b/>
          <w:color w:val="000000" w:themeColor="text1"/>
          <w:sz w:val="24"/>
          <w:szCs w:val="24"/>
        </w:rPr>
      </w:pPr>
    </w:p>
    <w:p w:rsidR="004957E3" w:rsidRPr="00BA2310" w:rsidRDefault="004957E3" w:rsidP="004957E3">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CB0C49" w:rsidRPr="00BA2310" w:rsidRDefault="00CB0C49" w:rsidP="00422E75">
      <w:pPr>
        <w:spacing w:after="0" w:line="240" w:lineRule="auto"/>
        <w:rPr>
          <w:rFonts w:ascii="Calibri" w:eastAsia="Calibri" w:hAnsi="Calibri" w:cs="Times New Roman"/>
          <w:b/>
          <w:color w:val="000000" w:themeColor="text1"/>
          <w:sz w:val="24"/>
          <w:szCs w:val="24"/>
        </w:rPr>
      </w:pPr>
    </w:p>
    <w:p w:rsidR="0005703C" w:rsidRPr="00BA2310" w:rsidRDefault="0005703C" w:rsidP="0005703C">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05703C" w:rsidRPr="00BA2310" w:rsidRDefault="0005703C" w:rsidP="0005703C">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BA2310">
        <w:rPr>
          <w:rFonts w:ascii="Calibri" w:eastAsia="Calibri" w:hAnsi="Calibri" w:cs="Times New Roman"/>
          <w:color w:val="000000" w:themeColor="text1"/>
          <w:sz w:val="24"/>
          <w:szCs w:val="24"/>
        </w:rPr>
        <w:t>Monday</w:t>
      </w:r>
      <w:r w:rsidR="001953A6">
        <w:rPr>
          <w:rFonts w:ascii="Calibri" w:eastAsia="Calibri" w:hAnsi="Calibri" w:cs="Times New Roman"/>
          <w:color w:val="000000" w:themeColor="text1"/>
          <w:sz w:val="24"/>
          <w:szCs w:val="24"/>
        </w:rPr>
        <w:t xml:space="preserve">, April 18, </w:t>
      </w:r>
      <w:r w:rsidR="008B5004">
        <w:rPr>
          <w:rFonts w:ascii="Calibri" w:eastAsia="Calibri" w:hAnsi="Calibri" w:cs="Times New Roman"/>
          <w:color w:val="000000" w:themeColor="text1"/>
          <w:sz w:val="24"/>
          <w:szCs w:val="24"/>
        </w:rPr>
        <w:t>2022</w:t>
      </w:r>
      <w:r w:rsidR="006F7E93" w:rsidRPr="00BA2310">
        <w:rPr>
          <w:rFonts w:ascii="Calibri" w:eastAsia="Calibri" w:hAnsi="Calibri" w:cs="Times New Roman"/>
          <w:color w:val="000000" w:themeColor="text1"/>
          <w:sz w:val="24"/>
          <w:szCs w:val="24"/>
        </w:rPr>
        <w:t xml:space="preserve"> at </w:t>
      </w:r>
      <w:r w:rsidR="008B5004">
        <w:rPr>
          <w:rFonts w:ascii="Calibri" w:eastAsia="Calibri" w:hAnsi="Calibri" w:cs="Times New Roman"/>
          <w:color w:val="000000" w:themeColor="text1"/>
          <w:sz w:val="24"/>
          <w:szCs w:val="24"/>
        </w:rPr>
        <w:t>3</w:t>
      </w:r>
      <w:r w:rsidR="00CE61E8" w:rsidRPr="00BA2310">
        <w:rPr>
          <w:rFonts w:ascii="Calibri" w:eastAsia="Calibri" w:hAnsi="Calibri" w:cs="Times New Roman"/>
          <w:color w:val="000000" w:themeColor="text1"/>
          <w:sz w:val="24"/>
          <w:szCs w:val="24"/>
        </w:rPr>
        <w:t>:30</w:t>
      </w:r>
      <w:r w:rsidR="006F7E93" w:rsidRPr="00BA2310">
        <w:rPr>
          <w:rFonts w:ascii="Calibri" w:eastAsia="Calibri" w:hAnsi="Calibri" w:cs="Times New Roman"/>
          <w:color w:val="000000" w:themeColor="text1"/>
          <w:sz w:val="24"/>
          <w:szCs w:val="24"/>
        </w:rPr>
        <w:t xml:space="preserve"> pm.</w:t>
      </w:r>
      <w:r w:rsidRPr="00BA2310">
        <w:rPr>
          <w:rFonts w:ascii="Calibri" w:eastAsia="Calibri" w:hAnsi="Calibri" w:cs="Times New Roman"/>
          <w:color w:val="000000" w:themeColor="text1"/>
          <w:sz w:val="24"/>
          <w:szCs w:val="24"/>
        </w:rPr>
        <w:t xml:space="preserve">  </w:t>
      </w:r>
    </w:p>
    <w:p w:rsidR="00652F74" w:rsidRPr="00BA2310" w:rsidRDefault="00652F74" w:rsidP="0005703C">
      <w:pPr>
        <w:spacing w:line="252" w:lineRule="auto"/>
        <w:rPr>
          <w:rFonts w:ascii="Calibri" w:eastAsia="Calibri" w:hAnsi="Calibri" w:cs="Times New Roman"/>
          <w:b/>
          <w:color w:val="000000" w:themeColor="text1"/>
          <w:sz w:val="24"/>
          <w:szCs w:val="24"/>
        </w:rPr>
      </w:pPr>
    </w:p>
    <w:p w:rsidR="00D729CE"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D729CE" w:rsidRPr="00BA2310" w:rsidRDefault="00D729CE" w:rsidP="00D729CE">
      <w:pPr>
        <w:spacing w:after="0" w:line="252" w:lineRule="auto"/>
        <w:rPr>
          <w:rFonts w:ascii="Calibri" w:eastAsia="Calibri" w:hAnsi="Calibri" w:cs="Times New Roman"/>
          <w:b/>
          <w:color w:val="000000" w:themeColor="text1"/>
          <w:sz w:val="24"/>
          <w:szCs w:val="24"/>
        </w:rPr>
      </w:pPr>
    </w:p>
    <w:p w:rsidR="00617139"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617139" w:rsidRPr="00BA2310" w:rsidRDefault="004015EB"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00617139" w:rsidRPr="00BA2310">
        <w:rPr>
          <w:rFonts w:ascii="Calibri" w:eastAsia="Calibri" w:hAnsi="Calibri" w:cs="Times New Roman"/>
          <w:color w:val="000000" w:themeColor="text1"/>
          <w:sz w:val="24"/>
          <w:szCs w:val="24"/>
        </w:rPr>
        <w:t>George Szigeti, Chairman</w:t>
      </w:r>
    </w:p>
    <w:p w:rsidR="00D729CE" w:rsidRPr="00BA2310" w:rsidRDefault="00073360" w:rsidP="00617139">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color w:val="000000" w:themeColor="text1"/>
          <w:sz w:val="24"/>
          <w:szCs w:val="24"/>
        </w:rPr>
        <w:t xml:space="preserve">Jeff Dornbusch, </w:t>
      </w:r>
      <w:r w:rsidR="00617139" w:rsidRPr="00BA2310">
        <w:rPr>
          <w:rFonts w:ascii="Calibri" w:eastAsia="Calibri" w:hAnsi="Calibri" w:cs="Times New Roman"/>
          <w:color w:val="000000" w:themeColor="text1"/>
          <w:sz w:val="24"/>
          <w:szCs w:val="24"/>
        </w:rPr>
        <w:t>Vice-</w:t>
      </w:r>
      <w:r w:rsidR="00D729CE" w:rsidRPr="00BA2310">
        <w:rPr>
          <w:rFonts w:ascii="Calibri" w:eastAsia="Calibri" w:hAnsi="Calibri" w:cs="Times New Roman"/>
          <w:color w:val="000000" w:themeColor="text1"/>
          <w:sz w:val="24"/>
          <w:szCs w:val="24"/>
        </w:rPr>
        <w:t>Chairman</w:t>
      </w:r>
    </w:p>
    <w:p w:rsidR="00D729CE" w:rsidRPr="00BA2310" w:rsidRDefault="008D1149"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w:t>
      </w:r>
      <w:r w:rsidR="00D729CE" w:rsidRPr="00BA2310">
        <w:rPr>
          <w:rFonts w:ascii="Calibri" w:eastAsia="Calibri" w:hAnsi="Calibri" w:cs="Times New Roman"/>
          <w:color w:val="000000" w:themeColor="text1"/>
          <w:sz w:val="24"/>
          <w:szCs w:val="24"/>
        </w:rPr>
        <w:t>Ron Pacourek, Member</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rsidR="001C4E8E" w:rsidRPr="00BA2310" w:rsidRDefault="001C4E8E" w:rsidP="00D729CE">
      <w:pPr>
        <w:spacing w:after="0" w:line="240" w:lineRule="auto"/>
        <w:rPr>
          <w:rFonts w:ascii="Calibri" w:eastAsia="Calibri" w:hAnsi="Calibri" w:cs="Times New Roman"/>
          <w:color w:val="000000" w:themeColor="text1"/>
          <w:sz w:val="24"/>
          <w:szCs w:val="24"/>
        </w:rPr>
      </w:pPr>
    </w:p>
    <w:p w:rsidR="00D729CE" w:rsidRPr="00BA2310" w:rsidRDefault="00D729CE" w:rsidP="009A6597">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9A6597" w:rsidRPr="001953A6" w:rsidRDefault="009A6597" w:rsidP="009A6597">
      <w:pPr>
        <w:pStyle w:val="ListParagraph"/>
        <w:spacing w:after="200" w:line="252" w:lineRule="auto"/>
        <w:rPr>
          <w:rFonts w:ascii="Calibri" w:eastAsia="Calibri" w:hAnsi="Calibri" w:cs="Times New Roman"/>
          <w:b/>
          <w:color w:val="000000" w:themeColor="text1"/>
          <w:sz w:val="24"/>
          <w:szCs w:val="24"/>
        </w:rPr>
      </w:pPr>
    </w:p>
    <w:p w:rsidR="00DE4777" w:rsidRPr="001953A6" w:rsidRDefault="00D729CE" w:rsidP="00DE4777">
      <w:pPr>
        <w:pStyle w:val="ListParagraph"/>
        <w:numPr>
          <w:ilvl w:val="0"/>
          <w:numId w:val="4"/>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DE3876" w:rsidRPr="003E0765" w:rsidRDefault="001B661C" w:rsidP="00754E86">
      <w:pPr>
        <w:pStyle w:val="ListParagraph"/>
        <w:numPr>
          <w:ilvl w:val="1"/>
          <w:numId w:val="3"/>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Regula</w:t>
      </w:r>
      <w:r w:rsidR="00015297" w:rsidRPr="003E0765">
        <w:rPr>
          <w:rFonts w:ascii="Calibri" w:eastAsia="Calibri" w:hAnsi="Calibri" w:cs="Times New Roman"/>
          <w:color w:val="000000" w:themeColor="text1"/>
          <w:sz w:val="24"/>
          <w:szCs w:val="24"/>
        </w:rPr>
        <w:t xml:space="preserve">r meeting of </w:t>
      </w:r>
      <w:r w:rsidR="001953A6" w:rsidRPr="003E0765">
        <w:rPr>
          <w:rFonts w:ascii="Calibri" w:eastAsia="Calibri" w:hAnsi="Calibri" w:cs="Times New Roman"/>
          <w:color w:val="000000" w:themeColor="text1"/>
          <w:sz w:val="24"/>
          <w:szCs w:val="24"/>
        </w:rPr>
        <w:t>March 21, 2022.</w:t>
      </w:r>
    </w:p>
    <w:p w:rsidR="00D729CE" w:rsidRPr="00BA2310" w:rsidRDefault="00D729CE" w:rsidP="00D729CE">
      <w:pPr>
        <w:pStyle w:val="ListParagraph"/>
        <w:spacing w:after="200" w:line="252" w:lineRule="auto"/>
        <w:ind w:left="1440"/>
        <w:rPr>
          <w:rFonts w:ascii="Calibri" w:eastAsia="Calibri" w:hAnsi="Calibri" w:cs="Times New Roman"/>
          <w:color w:val="000000" w:themeColor="text1"/>
          <w:sz w:val="24"/>
          <w:szCs w:val="24"/>
        </w:rPr>
      </w:pPr>
    </w:p>
    <w:p w:rsidR="00DE3876" w:rsidRPr="00BA2310" w:rsidRDefault="00D729CE" w:rsidP="00DE3876">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COMMENTS FROM THE PUBLIC</w:t>
      </w:r>
      <w:r w:rsidR="001F790B"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0"/>
          <w:szCs w:val="20"/>
        </w:rPr>
        <w:t>(3 Minute rule applies)</w:t>
      </w:r>
    </w:p>
    <w:p w:rsidR="001B661C" w:rsidRPr="00BA2310" w:rsidRDefault="001B661C" w:rsidP="001B661C">
      <w:pPr>
        <w:pStyle w:val="ListParagraph"/>
        <w:rPr>
          <w:rFonts w:ascii="Calibri" w:eastAsia="Calibri" w:hAnsi="Calibri" w:cs="Times New Roman"/>
          <w:b/>
          <w:color w:val="000000" w:themeColor="text1"/>
          <w:sz w:val="24"/>
          <w:szCs w:val="24"/>
        </w:rPr>
      </w:pPr>
    </w:p>
    <w:p w:rsidR="00A21C69" w:rsidRPr="00BA2310" w:rsidRDefault="001B661C" w:rsidP="00DE4777">
      <w:pPr>
        <w:pStyle w:val="ListParagraph"/>
        <w:numPr>
          <w:ilvl w:val="0"/>
          <w:numId w:val="4"/>
        </w:numPr>
        <w:spacing w:after="0" w:line="240"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OLD BUSINESS:</w:t>
      </w:r>
    </w:p>
    <w:p w:rsidR="00CB7CB1" w:rsidRPr="00660089" w:rsidRDefault="003E0765" w:rsidP="00660089">
      <w:pPr>
        <w:pStyle w:val="ListParagraph"/>
        <w:numPr>
          <w:ilvl w:val="1"/>
          <w:numId w:val="4"/>
        </w:numPr>
        <w:spacing w:after="0" w:line="240" w:lineRule="auto"/>
        <w:ind w:left="1080" w:firstLine="0"/>
        <w:rPr>
          <w:rFonts w:ascii="Calibri" w:hAnsi="Calibri" w:cs="Arial"/>
          <w:color w:val="000000" w:themeColor="text1"/>
          <w:sz w:val="24"/>
          <w:szCs w:val="24"/>
        </w:rPr>
      </w:pPr>
      <w:r w:rsidRPr="0049738E">
        <w:rPr>
          <w:rFonts w:ascii="Calibri" w:hAnsi="Calibri" w:cs="Arial"/>
          <w:color w:val="000000" w:themeColor="text1"/>
          <w:sz w:val="24"/>
          <w:szCs w:val="24"/>
        </w:rPr>
        <w:t>Discussion/Action:  Quarterly U</w:t>
      </w:r>
      <w:r w:rsidR="00A47E07">
        <w:rPr>
          <w:rFonts w:ascii="Calibri" w:hAnsi="Calibri" w:cs="Arial"/>
          <w:color w:val="000000" w:themeColor="text1"/>
          <w:sz w:val="24"/>
          <w:szCs w:val="24"/>
        </w:rPr>
        <w:t>tility Department Report</w:t>
      </w:r>
      <w:r w:rsidR="00660089">
        <w:rPr>
          <w:rFonts w:ascii="Calibri" w:hAnsi="Calibri" w:cs="Arial"/>
          <w:color w:val="000000" w:themeColor="text1"/>
          <w:sz w:val="24"/>
          <w:szCs w:val="24"/>
        </w:rPr>
        <w:t>s</w:t>
      </w:r>
      <w:r w:rsidRPr="00660089">
        <w:rPr>
          <w:rFonts w:ascii="Calibri" w:hAnsi="Calibri" w:cs="Arial"/>
          <w:color w:val="000000" w:themeColor="text1"/>
          <w:sz w:val="24"/>
          <w:szCs w:val="24"/>
        </w:rPr>
        <w:t xml:space="preserve">.  </w:t>
      </w:r>
      <w:r w:rsidR="00061BFB" w:rsidRPr="00660089">
        <w:rPr>
          <w:rFonts w:ascii="Calibri" w:hAnsi="Calibri" w:cs="Arial"/>
          <w:color w:val="000000" w:themeColor="text1"/>
          <w:sz w:val="24"/>
          <w:szCs w:val="24"/>
        </w:rPr>
        <w:t>George Szigeti</w:t>
      </w:r>
    </w:p>
    <w:p w:rsidR="003E0765" w:rsidRPr="0049738E" w:rsidRDefault="003E0765" w:rsidP="00C749B0">
      <w:pPr>
        <w:pStyle w:val="ListParagraph"/>
        <w:numPr>
          <w:ilvl w:val="1"/>
          <w:numId w:val="4"/>
        </w:numPr>
        <w:spacing w:after="0" w:line="240" w:lineRule="auto"/>
        <w:ind w:left="1080" w:firstLine="0"/>
        <w:rPr>
          <w:rFonts w:ascii="Calibri" w:hAnsi="Calibri" w:cs="Arial"/>
          <w:color w:val="000000" w:themeColor="text1"/>
          <w:sz w:val="24"/>
          <w:szCs w:val="24"/>
        </w:rPr>
      </w:pPr>
      <w:r w:rsidRPr="0049738E">
        <w:rPr>
          <w:rFonts w:ascii="Calibri" w:hAnsi="Calibri" w:cs="Arial"/>
          <w:color w:val="000000" w:themeColor="text1"/>
          <w:sz w:val="24"/>
          <w:szCs w:val="24"/>
        </w:rPr>
        <w:t>Discussion/</w:t>
      </w:r>
      <w:r w:rsidR="00061BFB" w:rsidRPr="0049738E">
        <w:rPr>
          <w:rFonts w:ascii="Calibri" w:hAnsi="Calibri" w:cs="Arial"/>
          <w:color w:val="000000" w:themeColor="text1"/>
          <w:sz w:val="24"/>
          <w:szCs w:val="24"/>
        </w:rPr>
        <w:t>Review</w:t>
      </w:r>
      <w:r w:rsidR="00247EFA" w:rsidRPr="0049738E">
        <w:rPr>
          <w:rFonts w:ascii="Calibri" w:hAnsi="Calibri" w:cs="Arial"/>
          <w:color w:val="000000" w:themeColor="text1"/>
          <w:sz w:val="24"/>
          <w:szCs w:val="24"/>
        </w:rPr>
        <w:t xml:space="preserve">:  </w:t>
      </w:r>
      <w:r w:rsidRPr="0049738E">
        <w:rPr>
          <w:rFonts w:ascii="Calibri" w:hAnsi="Calibri" w:cs="Arial"/>
          <w:color w:val="000000" w:themeColor="text1"/>
          <w:sz w:val="24"/>
          <w:szCs w:val="24"/>
        </w:rPr>
        <w:t xml:space="preserve">Role and Responsibilities of the Public Utility Advisory Board.    </w:t>
      </w:r>
    </w:p>
    <w:p w:rsidR="0024434D" w:rsidRPr="0049738E" w:rsidRDefault="003E0765" w:rsidP="003E0765">
      <w:pPr>
        <w:pStyle w:val="ListParagraph"/>
        <w:spacing w:after="0" w:line="240" w:lineRule="auto"/>
        <w:ind w:left="1080"/>
        <w:rPr>
          <w:rFonts w:ascii="Calibri" w:hAnsi="Calibri" w:cs="Arial"/>
          <w:color w:val="000000" w:themeColor="text1"/>
          <w:sz w:val="24"/>
          <w:szCs w:val="24"/>
        </w:rPr>
      </w:pPr>
      <w:r w:rsidRPr="0049738E">
        <w:rPr>
          <w:rFonts w:ascii="Calibri" w:hAnsi="Calibri" w:cs="Arial"/>
          <w:color w:val="000000" w:themeColor="text1"/>
          <w:sz w:val="24"/>
          <w:szCs w:val="24"/>
        </w:rPr>
        <w:t xml:space="preserve">      George </w:t>
      </w:r>
      <w:r w:rsidR="00061BFB" w:rsidRPr="0049738E">
        <w:rPr>
          <w:rFonts w:ascii="Calibri" w:hAnsi="Calibri" w:cs="Arial"/>
          <w:color w:val="000000" w:themeColor="text1"/>
          <w:sz w:val="24"/>
          <w:szCs w:val="24"/>
        </w:rPr>
        <w:t>Szigeti</w:t>
      </w:r>
    </w:p>
    <w:p w:rsidR="00061BFB" w:rsidRPr="0049738E" w:rsidRDefault="00061BFB" w:rsidP="003E0765">
      <w:pPr>
        <w:pStyle w:val="ListParagraph"/>
        <w:spacing w:after="0" w:line="240" w:lineRule="auto"/>
        <w:ind w:left="1080"/>
        <w:rPr>
          <w:rFonts w:ascii="Calibri" w:hAnsi="Calibri" w:cs="Arial"/>
          <w:color w:val="000000" w:themeColor="text1"/>
          <w:sz w:val="24"/>
          <w:szCs w:val="24"/>
        </w:rPr>
      </w:pPr>
      <w:r w:rsidRPr="0049738E">
        <w:rPr>
          <w:rFonts w:ascii="Calibri" w:hAnsi="Calibri" w:cs="Arial"/>
          <w:color w:val="000000" w:themeColor="text1"/>
          <w:sz w:val="24"/>
          <w:szCs w:val="24"/>
        </w:rPr>
        <w:t>c.   Discussion/Action:  Sierra Electric Coop</w:t>
      </w:r>
      <w:r w:rsidR="00A47E07">
        <w:rPr>
          <w:rFonts w:ascii="Calibri" w:hAnsi="Calibri" w:cs="Arial"/>
          <w:color w:val="000000" w:themeColor="text1"/>
          <w:sz w:val="24"/>
          <w:szCs w:val="24"/>
        </w:rPr>
        <w:t>’s</w:t>
      </w:r>
      <w:r w:rsidRPr="0049738E">
        <w:rPr>
          <w:rFonts w:ascii="Calibri" w:hAnsi="Calibri" w:cs="Arial"/>
          <w:color w:val="000000" w:themeColor="text1"/>
          <w:sz w:val="24"/>
          <w:szCs w:val="24"/>
        </w:rPr>
        <w:t xml:space="preserve"> offer to purchase the Truth or Consequences  </w:t>
      </w:r>
    </w:p>
    <w:p w:rsidR="00061BFB" w:rsidRPr="0049738E" w:rsidRDefault="00061BFB" w:rsidP="003E0765">
      <w:pPr>
        <w:pStyle w:val="ListParagraph"/>
        <w:spacing w:after="0" w:line="240" w:lineRule="auto"/>
        <w:ind w:left="1080"/>
        <w:rPr>
          <w:rFonts w:ascii="Calibri" w:hAnsi="Calibri" w:cs="Arial"/>
          <w:color w:val="000000" w:themeColor="text1"/>
          <w:sz w:val="24"/>
          <w:szCs w:val="24"/>
        </w:rPr>
      </w:pPr>
      <w:r w:rsidRPr="0049738E">
        <w:rPr>
          <w:rFonts w:ascii="Calibri" w:hAnsi="Calibri" w:cs="Arial"/>
          <w:color w:val="000000" w:themeColor="text1"/>
          <w:sz w:val="24"/>
          <w:szCs w:val="24"/>
        </w:rPr>
        <w:t xml:space="preserve">      Electric Utility.  George Szigeti</w:t>
      </w:r>
    </w:p>
    <w:p w:rsidR="001953A6" w:rsidRPr="001953A6" w:rsidRDefault="001953A6" w:rsidP="001953A6">
      <w:pPr>
        <w:pStyle w:val="ListParagraph"/>
        <w:spacing w:after="0" w:line="240" w:lineRule="auto"/>
        <w:ind w:left="1080"/>
        <w:rPr>
          <w:rFonts w:ascii="Calibri" w:hAnsi="Calibri" w:cs="Arial"/>
          <w:color w:val="000000" w:themeColor="text1"/>
          <w:sz w:val="24"/>
          <w:szCs w:val="24"/>
        </w:rPr>
      </w:pPr>
    </w:p>
    <w:p w:rsidR="00DE3876" w:rsidRPr="00BA2310" w:rsidRDefault="00660089" w:rsidP="00DE387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004957E3" w:rsidRPr="00BA2310">
        <w:rPr>
          <w:rFonts w:ascii="Calibri" w:eastAsia="Calibri" w:hAnsi="Calibri" w:cs="Times New Roman"/>
          <w:b/>
          <w:color w:val="000000" w:themeColor="text1"/>
          <w:sz w:val="24"/>
          <w:szCs w:val="24"/>
        </w:rPr>
        <w:t>.  REPORTS FROM THE BOARD</w:t>
      </w:r>
    </w:p>
    <w:p w:rsidR="004957E3" w:rsidRPr="00BA2310" w:rsidRDefault="004957E3" w:rsidP="007178B4">
      <w:pPr>
        <w:spacing w:after="0" w:line="240" w:lineRule="auto"/>
        <w:ind w:left="360"/>
        <w:rPr>
          <w:rFonts w:ascii="Calibri" w:eastAsia="Calibri" w:hAnsi="Calibri" w:cs="Times New Roman"/>
          <w:b/>
          <w:color w:val="000000" w:themeColor="text1"/>
          <w:sz w:val="24"/>
          <w:szCs w:val="24"/>
        </w:rPr>
      </w:pPr>
      <w:bookmarkStart w:id="0" w:name="_GoBack"/>
      <w:bookmarkEnd w:id="0"/>
    </w:p>
    <w:p w:rsidR="004957E3" w:rsidRPr="00BA2310" w:rsidRDefault="00660089"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004015EB" w:rsidRPr="00BA2310">
        <w:rPr>
          <w:rFonts w:ascii="Calibri" w:eastAsia="Calibri" w:hAnsi="Calibri" w:cs="Times New Roman"/>
          <w:b/>
          <w:color w:val="000000" w:themeColor="text1"/>
          <w:sz w:val="24"/>
          <w:szCs w:val="24"/>
        </w:rPr>
        <w:t xml:space="preserve">.  REPORTS FROM </w:t>
      </w:r>
      <w:r w:rsidR="004957E3" w:rsidRPr="00BA2310">
        <w:rPr>
          <w:rFonts w:ascii="Calibri" w:eastAsia="Calibri" w:hAnsi="Calibri" w:cs="Times New Roman"/>
          <w:b/>
          <w:color w:val="000000" w:themeColor="text1"/>
          <w:sz w:val="24"/>
          <w:szCs w:val="24"/>
        </w:rPr>
        <w:t>STAFF</w:t>
      </w:r>
    </w:p>
    <w:p w:rsidR="004015EB" w:rsidRPr="00BA2310" w:rsidRDefault="004015EB" w:rsidP="00DE3876">
      <w:pPr>
        <w:spacing w:after="0" w:line="240" w:lineRule="auto"/>
        <w:rPr>
          <w:rFonts w:ascii="Calibri" w:eastAsia="Calibri" w:hAnsi="Calibri" w:cs="Times New Roman"/>
          <w:b/>
          <w:color w:val="000000" w:themeColor="text1"/>
          <w:sz w:val="24"/>
          <w:szCs w:val="24"/>
        </w:rPr>
      </w:pPr>
    </w:p>
    <w:p w:rsidR="000067BC" w:rsidRPr="00BA2310" w:rsidRDefault="00660089"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004957E3"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b/>
          <w:color w:val="000000" w:themeColor="text1"/>
          <w:sz w:val="24"/>
          <w:szCs w:val="24"/>
        </w:rPr>
        <w:t>ADJOURNMEN</w:t>
      </w:r>
      <w:r w:rsidR="000067BC" w:rsidRPr="00BA2310">
        <w:rPr>
          <w:rFonts w:ascii="Calibri" w:eastAsia="Calibri" w:hAnsi="Calibri" w:cs="Times New Roman"/>
          <w:b/>
          <w:color w:val="000000" w:themeColor="text1"/>
          <w:sz w:val="24"/>
          <w:szCs w:val="24"/>
        </w:rPr>
        <w:t>T</w:t>
      </w:r>
    </w:p>
    <w:sectPr w:rsidR="000067BC" w:rsidRPr="00BA2310" w:rsidSect="00BA2310">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79EA93E8"/>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83A26"/>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8"/>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15297"/>
    <w:rsid w:val="00025ED2"/>
    <w:rsid w:val="0005703C"/>
    <w:rsid w:val="00061BFB"/>
    <w:rsid w:val="00073360"/>
    <w:rsid w:val="00085525"/>
    <w:rsid w:val="000948D3"/>
    <w:rsid w:val="000A30FB"/>
    <w:rsid w:val="000C3F6F"/>
    <w:rsid w:val="000D3A23"/>
    <w:rsid w:val="0012238A"/>
    <w:rsid w:val="001422D9"/>
    <w:rsid w:val="001563E5"/>
    <w:rsid w:val="001606AF"/>
    <w:rsid w:val="001643F8"/>
    <w:rsid w:val="00180CE6"/>
    <w:rsid w:val="00186D53"/>
    <w:rsid w:val="001953A6"/>
    <w:rsid w:val="001B661C"/>
    <w:rsid w:val="001C4E8E"/>
    <w:rsid w:val="001D2147"/>
    <w:rsid w:val="001F790B"/>
    <w:rsid w:val="00230317"/>
    <w:rsid w:val="0024434D"/>
    <w:rsid w:val="00247EFA"/>
    <w:rsid w:val="0025418C"/>
    <w:rsid w:val="00270C5D"/>
    <w:rsid w:val="002748F8"/>
    <w:rsid w:val="002D406D"/>
    <w:rsid w:val="0031761C"/>
    <w:rsid w:val="00337E48"/>
    <w:rsid w:val="003425C3"/>
    <w:rsid w:val="00393BFC"/>
    <w:rsid w:val="00397778"/>
    <w:rsid w:val="003B2C0F"/>
    <w:rsid w:val="003E0765"/>
    <w:rsid w:val="003E56A5"/>
    <w:rsid w:val="004015EB"/>
    <w:rsid w:val="00422E75"/>
    <w:rsid w:val="00464BDA"/>
    <w:rsid w:val="00471282"/>
    <w:rsid w:val="00480293"/>
    <w:rsid w:val="00485FBD"/>
    <w:rsid w:val="004957E3"/>
    <w:rsid w:val="0049738E"/>
    <w:rsid w:val="004B2CF9"/>
    <w:rsid w:val="004C70A7"/>
    <w:rsid w:val="004D3423"/>
    <w:rsid w:val="00501B81"/>
    <w:rsid w:val="005042C5"/>
    <w:rsid w:val="00505E8A"/>
    <w:rsid w:val="00547375"/>
    <w:rsid w:val="005627EB"/>
    <w:rsid w:val="0056548A"/>
    <w:rsid w:val="0057581B"/>
    <w:rsid w:val="005A2B53"/>
    <w:rsid w:val="005B7CD2"/>
    <w:rsid w:val="005D7FCB"/>
    <w:rsid w:val="005E49A4"/>
    <w:rsid w:val="005F1FCF"/>
    <w:rsid w:val="005F3290"/>
    <w:rsid w:val="00613F8D"/>
    <w:rsid w:val="00617139"/>
    <w:rsid w:val="00626EF2"/>
    <w:rsid w:val="00652F74"/>
    <w:rsid w:val="00660089"/>
    <w:rsid w:val="00667583"/>
    <w:rsid w:val="006724A3"/>
    <w:rsid w:val="00681D4B"/>
    <w:rsid w:val="00696D12"/>
    <w:rsid w:val="006F7E93"/>
    <w:rsid w:val="007178B4"/>
    <w:rsid w:val="0074131F"/>
    <w:rsid w:val="0075090F"/>
    <w:rsid w:val="00754E86"/>
    <w:rsid w:val="00797824"/>
    <w:rsid w:val="007A24D7"/>
    <w:rsid w:val="007C23A5"/>
    <w:rsid w:val="007C4302"/>
    <w:rsid w:val="008B3565"/>
    <w:rsid w:val="008B5004"/>
    <w:rsid w:val="008D1149"/>
    <w:rsid w:val="008D1AE5"/>
    <w:rsid w:val="008D221C"/>
    <w:rsid w:val="008E2D91"/>
    <w:rsid w:val="008F185E"/>
    <w:rsid w:val="008F346D"/>
    <w:rsid w:val="008F72D3"/>
    <w:rsid w:val="00951411"/>
    <w:rsid w:val="0095780B"/>
    <w:rsid w:val="00971A89"/>
    <w:rsid w:val="009A0BB5"/>
    <w:rsid w:val="009A6597"/>
    <w:rsid w:val="009A6C2C"/>
    <w:rsid w:val="009F0AAD"/>
    <w:rsid w:val="009F77B7"/>
    <w:rsid w:val="00A21C69"/>
    <w:rsid w:val="00A47E07"/>
    <w:rsid w:val="00A668DE"/>
    <w:rsid w:val="00B63D29"/>
    <w:rsid w:val="00B821D7"/>
    <w:rsid w:val="00BA2310"/>
    <w:rsid w:val="00BC2FA3"/>
    <w:rsid w:val="00BD06C5"/>
    <w:rsid w:val="00C22303"/>
    <w:rsid w:val="00C332FD"/>
    <w:rsid w:val="00C52C12"/>
    <w:rsid w:val="00C6706A"/>
    <w:rsid w:val="00CB0C49"/>
    <w:rsid w:val="00CB7CB1"/>
    <w:rsid w:val="00CC337F"/>
    <w:rsid w:val="00CE61E8"/>
    <w:rsid w:val="00CF6D1D"/>
    <w:rsid w:val="00D05EFA"/>
    <w:rsid w:val="00D30C4C"/>
    <w:rsid w:val="00D316A0"/>
    <w:rsid w:val="00D6100B"/>
    <w:rsid w:val="00D616F8"/>
    <w:rsid w:val="00D729CE"/>
    <w:rsid w:val="00D918F1"/>
    <w:rsid w:val="00DD57BB"/>
    <w:rsid w:val="00DE3876"/>
    <w:rsid w:val="00DE4777"/>
    <w:rsid w:val="00E208DE"/>
    <w:rsid w:val="00EC4C4B"/>
    <w:rsid w:val="00EC4F42"/>
    <w:rsid w:val="00ED70B1"/>
    <w:rsid w:val="00F011D0"/>
    <w:rsid w:val="00F02498"/>
    <w:rsid w:val="00F10E19"/>
    <w:rsid w:val="00F5765B"/>
    <w:rsid w:val="00F57A1F"/>
    <w:rsid w:val="00F66504"/>
    <w:rsid w:val="00F81D81"/>
    <w:rsid w:val="00FA7A9D"/>
    <w:rsid w:val="00FC014C"/>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18</cp:revision>
  <cp:lastPrinted>2022-04-15T14:53:00Z</cp:lastPrinted>
  <dcterms:created xsi:type="dcterms:W3CDTF">2021-11-05T16:29:00Z</dcterms:created>
  <dcterms:modified xsi:type="dcterms:W3CDTF">2022-04-15T14:53:00Z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