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68A39" w14:textId="77777777" w:rsidR="00F244EE" w:rsidRDefault="00F244EE" w:rsidP="00F244EE">
      <w:pPr>
        <w:spacing w:after="0" w:line="240" w:lineRule="auto"/>
        <w:jc w:val="center"/>
        <w:rPr>
          <w:rFonts w:eastAsia="Calibri" w:cs="Times New Roman"/>
          <w:b/>
          <w:color w:val="000000" w:themeColor="text1"/>
        </w:rPr>
      </w:pPr>
      <w:r>
        <w:rPr>
          <w:rFonts w:eastAsia="Calibri" w:cs="Times New Roman"/>
          <w:b/>
          <w:color w:val="000000" w:themeColor="text1"/>
        </w:rPr>
        <w:t>CITY OF TRUTH OR CONSEQUENCES</w:t>
      </w:r>
    </w:p>
    <w:p w14:paraId="3901893F" w14:textId="77777777" w:rsidR="00F244EE" w:rsidRDefault="00F244EE" w:rsidP="00F244EE">
      <w:pPr>
        <w:spacing w:after="0" w:line="240" w:lineRule="auto"/>
        <w:jc w:val="center"/>
        <w:rPr>
          <w:rFonts w:eastAsia="Calibri" w:cs="Times New Roman"/>
          <w:b/>
          <w:color w:val="000000" w:themeColor="text1"/>
        </w:rPr>
      </w:pPr>
      <w:r>
        <w:rPr>
          <w:rFonts w:eastAsia="Calibri" w:cs="Times New Roman"/>
          <w:b/>
          <w:color w:val="000000" w:themeColor="text1"/>
        </w:rPr>
        <w:t>PUBLIC UTILITY ADVISORY BOARD</w:t>
      </w:r>
    </w:p>
    <w:p w14:paraId="0AFAF5E1" w14:textId="07B97583" w:rsidR="00F244EE" w:rsidRDefault="00F244EE" w:rsidP="00F244EE">
      <w:pPr>
        <w:spacing w:after="0" w:line="240" w:lineRule="auto"/>
        <w:jc w:val="center"/>
        <w:rPr>
          <w:rFonts w:eastAsia="Calibri" w:cs="Times New Roman"/>
          <w:b/>
          <w:color w:val="000000" w:themeColor="text1"/>
        </w:rPr>
      </w:pPr>
      <w:r>
        <w:rPr>
          <w:rFonts w:eastAsia="Calibri" w:cs="Times New Roman"/>
          <w:b/>
          <w:color w:val="000000" w:themeColor="text1"/>
        </w:rPr>
        <w:t>MONDAY MAY 15, 2023</w:t>
      </w:r>
    </w:p>
    <w:p w14:paraId="58B770DC" w14:textId="77777777" w:rsidR="00F244EE" w:rsidRDefault="00F244EE" w:rsidP="00F244EE">
      <w:pPr>
        <w:spacing w:after="0" w:line="240" w:lineRule="auto"/>
        <w:jc w:val="center"/>
        <w:rPr>
          <w:rFonts w:eastAsia="Calibri" w:cs="Times New Roman"/>
          <w:b/>
          <w:color w:val="000000" w:themeColor="text1"/>
        </w:rPr>
      </w:pPr>
    </w:p>
    <w:p w14:paraId="70742FAF" w14:textId="77777777" w:rsidR="00F244EE" w:rsidRDefault="00F244EE" w:rsidP="00F244EE">
      <w:pPr>
        <w:spacing w:after="0" w:line="240" w:lineRule="auto"/>
        <w:jc w:val="center"/>
        <w:rPr>
          <w:rFonts w:eastAsia="Calibri" w:cs="Times New Roman"/>
          <w:b/>
          <w:color w:val="000000" w:themeColor="text1"/>
        </w:rPr>
      </w:pPr>
      <w:r>
        <w:rPr>
          <w:rFonts w:eastAsia="Calibri" w:cs="Times New Roman"/>
          <w:b/>
          <w:color w:val="000000" w:themeColor="text1"/>
        </w:rPr>
        <w:t>REGULAR MEETING MINUTES</w:t>
      </w:r>
    </w:p>
    <w:p w14:paraId="3FF1F1A1" w14:textId="345645F6" w:rsidR="00F244EE" w:rsidRDefault="00F244EE" w:rsidP="00F244EE">
      <w:pPr>
        <w:spacing w:line="252" w:lineRule="auto"/>
        <w:jc w:val="center"/>
        <w:rPr>
          <w:rFonts w:eastAsia="Calibri" w:cs="Times New Roman"/>
          <w:b/>
          <w:color w:val="000000" w:themeColor="text1"/>
        </w:rPr>
      </w:pPr>
    </w:p>
    <w:p w14:paraId="3FCF7BF0" w14:textId="4C68B32F" w:rsidR="00F244EE" w:rsidRDefault="00F244EE" w:rsidP="00F244EE">
      <w:pPr>
        <w:spacing w:line="252" w:lineRule="auto"/>
        <w:rPr>
          <w:rFonts w:eastAsia="Calibri" w:cs="Times New Roman"/>
          <w:color w:val="000000" w:themeColor="text1"/>
        </w:rPr>
      </w:pPr>
      <w:r>
        <w:rPr>
          <w:rFonts w:eastAsia="Calibri" w:cs="Times New Roman"/>
          <w:color w:val="000000" w:themeColor="text1"/>
        </w:rPr>
        <w:t xml:space="preserve">Regular meeting of the Public Utility Advisory Board of the City of Truth or Consequences, New Mexico to be held in the City Commission Chambers, 405 W. Third, Truth or Consequences, New Mexico, on Monday, May 15, 2023 at 3:30 pm.  </w:t>
      </w:r>
    </w:p>
    <w:p w14:paraId="15D286D9" w14:textId="77777777" w:rsidR="00F244EE" w:rsidRDefault="00F244EE" w:rsidP="00F244EE">
      <w:pPr>
        <w:spacing w:line="252" w:lineRule="auto"/>
        <w:rPr>
          <w:rFonts w:eastAsia="Calibri" w:cs="Times New Roman"/>
          <w:b/>
          <w:color w:val="000000" w:themeColor="text1"/>
        </w:rPr>
      </w:pPr>
    </w:p>
    <w:p w14:paraId="488BF272" w14:textId="77777777" w:rsidR="00F244EE" w:rsidRDefault="00F244EE" w:rsidP="00F244EE">
      <w:pPr>
        <w:spacing w:after="0" w:line="252" w:lineRule="auto"/>
        <w:rPr>
          <w:rFonts w:eastAsia="Calibri" w:cs="Times New Roman"/>
          <w:b/>
          <w:color w:val="000000" w:themeColor="text1"/>
        </w:rPr>
      </w:pPr>
      <w:r>
        <w:rPr>
          <w:rFonts w:eastAsia="Calibri" w:cs="Times New Roman"/>
          <w:b/>
          <w:color w:val="000000" w:themeColor="text1"/>
        </w:rPr>
        <w:t>CALL TO ORDER:</w:t>
      </w:r>
      <w:r>
        <w:rPr>
          <w:rFonts w:eastAsia="Calibri" w:cs="Times New Roman"/>
          <w:b/>
          <w:color w:val="000000" w:themeColor="text1"/>
        </w:rPr>
        <w:tab/>
      </w:r>
    </w:p>
    <w:p w14:paraId="3BE0E16C" w14:textId="77777777" w:rsidR="00F244EE" w:rsidRDefault="00F244EE" w:rsidP="00F244EE">
      <w:pPr>
        <w:spacing w:after="0" w:line="252" w:lineRule="auto"/>
        <w:ind w:left="1440" w:firstLine="720"/>
        <w:rPr>
          <w:rFonts w:eastAsia="Calibri" w:cs="Times New Roman"/>
          <w:color w:val="000000" w:themeColor="text1"/>
        </w:rPr>
      </w:pPr>
      <w:r>
        <w:rPr>
          <w:rFonts w:eastAsia="Calibri" w:cs="Times New Roman"/>
          <w:color w:val="000000" w:themeColor="text1"/>
        </w:rPr>
        <w:t>The meeting was called to order by Chairman Szigeti.</w:t>
      </w:r>
    </w:p>
    <w:p w14:paraId="3D34B630" w14:textId="77777777" w:rsidR="00F244EE" w:rsidRDefault="00F244EE" w:rsidP="00F244EE">
      <w:pPr>
        <w:spacing w:after="0" w:line="252" w:lineRule="auto"/>
        <w:rPr>
          <w:rFonts w:eastAsia="Calibri" w:cs="Times New Roman"/>
          <w:b/>
          <w:color w:val="000000" w:themeColor="text1"/>
        </w:rPr>
      </w:pPr>
    </w:p>
    <w:p w14:paraId="2A3E33FE" w14:textId="77777777" w:rsidR="00F244EE" w:rsidRDefault="00F244EE" w:rsidP="00F244EE">
      <w:pPr>
        <w:spacing w:after="0" w:line="252" w:lineRule="auto"/>
        <w:rPr>
          <w:rFonts w:eastAsia="Calibri" w:cs="Times New Roman"/>
          <w:b/>
          <w:color w:val="000000" w:themeColor="text1"/>
        </w:rPr>
      </w:pPr>
      <w:r>
        <w:rPr>
          <w:rFonts w:eastAsia="Calibri" w:cs="Times New Roman"/>
          <w:b/>
          <w:color w:val="000000" w:themeColor="text1"/>
        </w:rPr>
        <w:t>ROLL CALL:</w:t>
      </w:r>
      <w:r>
        <w:rPr>
          <w:rFonts w:eastAsia="Calibri" w:cs="Times New Roman"/>
          <w:b/>
          <w:color w:val="000000" w:themeColor="text1"/>
        </w:rPr>
        <w:tab/>
        <w:t xml:space="preserve"> </w:t>
      </w:r>
    </w:p>
    <w:p w14:paraId="2F5D67F9" w14:textId="77777777" w:rsidR="00F244EE" w:rsidRDefault="00F244EE" w:rsidP="00F244EE">
      <w:pPr>
        <w:tabs>
          <w:tab w:val="left" w:pos="2160"/>
        </w:tabs>
        <w:spacing w:after="0" w:line="252" w:lineRule="auto"/>
        <w:rPr>
          <w:rFonts w:eastAsia="Calibri" w:cs="Times New Roman"/>
          <w:b/>
          <w:color w:val="000000" w:themeColor="text1"/>
        </w:rPr>
      </w:pPr>
      <w:r>
        <w:rPr>
          <w:rFonts w:eastAsia="Calibri" w:cs="Times New Roman"/>
          <w:b/>
          <w:color w:val="000000" w:themeColor="text1"/>
        </w:rPr>
        <w:tab/>
      </w:r>
      <w:r>
        <w:rPr>
          <w:rFonts w:eastAsia="Calibri" w:cs="Times New Roman"/>
          <w:color w:val="000000" w:themeColor="text1"/>
        </w:rPr>
        <w:t xml:space="preserve">George Szigeti, Chairman  </w:t>
      </w:r>
    </w:p>
    <w:p w14:paraId="2D6A86FC" w14:textId="77777777" w:rsidR="00F244EE" w:rsidRPr="004F4BE7" w:rsidRDefault="00F244EE" w:rsidP="00F244EE">
      <w:pPr>
        <w:tabs>
          <w:tab w:val="left" w:pos="2160"/>
        </w:tabs>
        <w:spacing w:after="0" w:line="252" w:lineRule="auto"/>
        <w:ind w:left="720" w:firstLine="720"/>
        <w:rPr>
          <w:rFonts w:eastAsia="Calibri" w:cs="Times New Roman"/>
          <w:b/>
          <w:color w:val="FF0000"/>
        </w:rPr>
      </w:pPr>
      <w:r>
        <w:rPr>
          <w:rFonts w:eastAsia="Calibri" w:cs="Times New Roman"/>
          <w:b/>
          <w:color w:val="000000" w:themeColor="text1"/>
        </w:rPr>
        <w:tab/>
      </w:r>
      <w:r>
        <w:rPr>
          <w:rFonts w:eastAsia="Calibri" w:cs="Times New Roman"/>
          <w:color w:val="000000" w:themeColor="text1"/>
        </w:rPr>
        <w:t xml:space="preserve">Jeff Dornbusch, Vice-Chairman </w:t>
      </w:r>
    </w:p>
    <w:p w14:paraId="6AC94EFB" w14:textId="77777777" w:rsidR="00F244EE" w:rsidRDefault="00F244EE" w:rsidP="00F244EE">
      <w:pPr>
        <w:tabs>
          <w:tab w:val="left" w:pos="2160"/>
        </w:tabs>
        <w:spacing w:after="0" w:line="240" w:lineRule="auto"/>
        <w:rPr>
          <w:rFonts w:eastAsia="Calibri" w:cs="Times New Roman"/>
          <w:color w:val="000000" w:themeColor="text1"/>
        </w:rPr>
      </w:pPr>
      <w:r>
        <w:rPr>
          <w:rFonts w:eastAsia="Calibri" w:cs="Times New Roman"/>
          <w:color w:val="000000" w:themeColor="text1"/>
        </w:rPr>
        <w:t xml:space="preserve">                            </w:t>
      </w:r>
      <w:r>
        <w:rPr>
          <w:rFonts w:eastAsia="Calibri" w:cs="Times New Roman"/>
          <w:color w:val="000000" w:themeColor="text1"/>
        </w:rPr>
        <w:tab/>
        <w:t xml:space="preserve">Gil Avelar, Member </w:t>
      </w:r>
    </w:p>
    <w:p w14:paraId="47E7E06E" w14:textId="40AAC91D" w:rsidR="00F244EE" w:rsidRPr="001A091A" w:rsidRDefault="00F244EE" w:rsidP="00F244EE">
      <w:pPr>
        <w:tabs>
          <w:tab w:val="left" w:pos="2160"/>
        </w:tabs>
        <w:spacing w:after="0" w:line="240" w:lineRule="auto"/>
        <w:rPr>
          <w:rFonts w:eastAsia="Calibri" w:cs="Times New Roman"/>
          <w:b/>
          <w:bCs/>
          <w:color w:val="FF0000"/>
        </w:rPr>
      </w:pPr>
      <w:r>
        <w:rPr>
          <w:rFonts w:eastAsia="Calibri" w:cs="Times New Roman"/>
          <w:color w:val="000000" w:themeColor="text1"/>
        </w:rPr>
        <w:t xml:space="preserve">                       </w:t>
      </w:r>
      <w:r w:rsidR="00FF439D">
        <w:rPr>
          <w:rFonts w:eastAsia="Calibri" w:cs="Times New Roman"/>
          <w:color w:val="000000" w:themeColor="text1"/>
        </w:rPr>
        <w:t xml:space="preserve">     </w:t>
      </w:r>
      <w:r w:rsidR="00FF439D">
        <w:rPr>
          <w:rFonts w:eastAsia="Calibri" w:cs="Times New Roman"/>
          <w:color w:val="000000" w:themeColor="text1"/>
        </w:rPr>
        <w:tab/>
        <w:t>Don Armijo, Member</w:t>
      </w:r>
    </w:p>
    <w:p w14:paraId="2599AF82" w14:textId="532339F3" w:rsidR="00F244EE" w:rsidRDefault="00F244EE" w:rsidP="00F244EE">
      <w:pPr>
        <w:tabs>
          <w:tab w:val="left" w:pos="2160"/>
        </w:tabs>
        <w:spacing w:after="0" w:line="240" w:lineRule="auto"/>
        <w:rPr>
          <w:rFonts w:eastAsia="Calibri" w:cs="Times New Roman"/>
          <w:b/>
          <w:color w:val="FF0000"/>
        </w:rPr>
      </w:pPr>
      <w:r>
        <w:rPr>
          <w:rFonts w:eastAsia="Calibri" w:cs="Times New Roman"/>
          <w:color w:val="000000" w:themeColor="text1"/>
        </w:rPr>
        <w:tab/>
        <w:t>Ken Moran, Member</w:t>
      </w:r>
      <w:r w:rsidR="00FF439D">
        <w:rPr>
          <w:rFonts w:eastAsia="Calibri" w:cs="Times New Roman"/>
          <w:color w:val="000000" w:themeColor="text1"/>
        </w:rPr>
        <w:t xml:space="preserve"> -absent</w:t>
      </w:r>
    </w:p>
    <w:p w14:paraId="13EED603" w14:textId="77777777" w:rsidR="00F244EE" w:rsidRDefault="00F244EE" w:rsidP="00F244EE">
      <w:pPr>
        <w:spacing w:after="0" w:line="240" w:lineRule="auto"/>
        <w:rPr>
          <w:rFonts w:eastAsia="Calibri" w:cs="Times New Roman"/>
          <w:color w:val="000000" w:themeColor="text1"/>
        </w:rPr>
      </w:pPr>
    </w:p>
    <w:p w14:paraId="4C94E504" w14:textId="77777777" w:rsidR="00F244EE" w:rsidRDefault="00F244EE" w:rsidP="00F244EE">
      <w:pPr>
        <w:spacing w:after="0" w:line="240" w:lineRule="auto"/>
        <w:rPr>
          <w:rFonts w:eastAsia="Calibri" w:cs="Times New Roman"/>
          <w:b/>
          <w:color w:val="000000" w:themeColor="text1"/>
        </w:rPr>
      </w:pPr>
      <w:r>
        <w:rPr>
          <w:rFonts w:eastAsia="Calibri" w:cs="Times New Roman"/>
          <w:b/>
          <w:color w:val="000000" w:themeColor="text1"/>
        </w:rPr>
        <w:t>ALSO PRESENT:</w:t>
      </w:r>
      <w:r>
        <w:rPr>
          <w:rFonts w:eastAsia="Calibri" w:cs="Times New Roman"/>
          <w:b/>
          <w:color w:val="000000" w:themeColor="text1"/>
        </w:rPr>
        <w:tab/>
      </w:r>
    </w:p>
    <w:p w14:paraId="07229F93" w14:textId="77777777" w:rsidR="00F244EE" w:rsidRDefault="00F244EE" w:rsidP="00F244EE">
      <w:pPr>
        <w:spacing w:after="0" w:line="240" w:lineRule="auto"/>
        <w:rPr>
          <w:rFonts w:eastAsia="Calibri" w:cs="Times New Roman"/>
          <w:color w:val="000000" w:themeColor="text1"/>
        </w:rPr>
      </w:pPr>
      <w:r>
        <w:rPr>
          <w:rFonts w:eastAsia="Calibri" w:cs="Times New Roman"/>
          <w:b/>
          <w:color w:val="000000" w:themeColor="text1"/>
        </w:rPr>
        <w:tab/>
      </w:r>
      <w:r>
        <w:rPr>
          <w:rFonts w:eastAsia="Calibri" w:cs="Times New Roman"/>
          <w:b/>
          <w:color w:val="000000" w:themeColor="text1"/>
        </w:rPr>
        <w:tab/>
      </w:r>
      <w:r>
        <w:rPr>
          <w:rFonts w:eastAsia="Calibri" w:cs="Times New Roman"/>
          <w:b/>
          <w:color w:val="000000" w:themeColor="text1"/>
        </w:rPr>
        <w:tab/>
      </w:r>
      <w:r>
        <w:rPr>
          <w:rFonts w:eastAsia="Calibri" w:cs="Times New Roman"/>
          <w:color w:val="000000" w:themeColor="text1"/>
        </w:rPr>
        <w:t>Bruce Swingle, City Manager</w:t>
      </w:r>
    </w:p>
    <w:p w14:paraId="56508B10" w14:textId="77777777" w:rsidR="00F244EE" w:rsidRDefault="00F244EE" w:rsidP="00F244EE">
      <w:pPr>
        <w:spacing w:after="0" w:line="240" w:lineRule="auto"/>
        <w:rPr>
          <w:rFonts w:eastAsia="Calibri" w:cs="Times New Roman"/>
          <w:color w:val="000000" w:themeColor="text1"/>
        </w:rPr>
      </w:pPr>
      <w:r>
        <w:rPr>
          <w:rFonts w:eastAsia="Calibri" w:cs="Times New Roman"/>
          <w:color w:val="000000" w:themeColor="text1"/>
        </w:rPr>
        <w:tab/>
      </w:r>
      <w:r>
        <w:rPr>
          <w:rFonts w:eastAsia="Calibri" w:cs="Times New Roman"/>
          <w:color w:val="000000" w:themeColor="text1"/>
        </w:rPr>
        <w:tab/>
      </w:r>
      <w:r>
        <w:rPr>
          <w:rFonts w:eastAsia="Calibri" w:cs="Times New Roman"/>
          <w:color w:val="000000" w:themeColor="text1"/>
        </w:rPr>
        <w:tab/>
        <w:t>Traci Alvarez, Assistant City Manager</w:t>
      </w:r>
    </w:p>
    <w:p w14:paraId="283E4C4B" w14:textId="77777777" w:rsidR="00F244EE" w:rsidRDefault="00F244EE" w:rsidP="00F244EE">
      <w:pPr>
        <w:spacing w:after="0" w:line="240" w:lineRule="auto"/>
        <w:ind w:left="1440" w:firstLine="720"/>
        <w:rPr>
          <w:rFonts w:eastAsia="Calibri" w:cs="Times New Roman"/>
          <w:color w:val="000000" w:themeColor="text1"/>
        </w:rPr>
      </w:pPr>
      <w:r>
        <w:rPr>
          <w:rFonts w:eastAsia="Calibri" w:cs="Times New Roman"/>
          <w:color w:val="000000" w:themeColor="text1"/>
        </w:rPr>
        <w:t>Harleigh Wilkins, Assistant Clerk</w:t>
      </w:r>
    </w:p>
    <w:p w14:paraId="1CB71C12" w14:textId="77777777" w:rsidR="00F244EE" w:rsidRDefault="00F244EE" w:rsidP="00F244EE">
      <w:pPr>
        <w:spacing w:after="0" w:line="240" w:lineRule="auto"/>
        <w:ind w:left="1440" w:firstLine="720"/>
        <w:rPr>
          <w:rFonts w:eastAsia="Calibri" w:cs="Times New Roman"/>
          <w:color w:val="000000" w:themeColor="text1"/>
        </w:rPr>
      </w:pPr>
    </w:p>
    <w:p w14:paraId="3BA16DE8" w14:textId="3683B4D9" w:rsidR="00FF439D" w:rsidRDefault="00F244EE" w:rsidP="00FF439D">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14:paraId="15381284" w14:textId="46789F51" w:rsidR="00FF439D" w:rsidRPr="00E46308" w:rsidRDefault="00FF439D" w:rsidP="00FF439D">
      <w:pPr>
        <w:spacing w:after="200" w:line="252" w:lineRule="auto"/>
        <w:rPr>
          <w:rFonts w:ascii="Calibri" w:eastAsia="Calibri" w:hAnsi="Calibri" w:cs="Times New Roman"/>
          <w:b/>
          <w:color w:val="000000" w:themeColor="text1"/>
          <w:sz w:val="20"/>
          <w:szCs w:val="20"/>
        </w:rPr>
      </w:pPr>
      <w:r w:rsidRPr="00E46308">
        <w:rPr>
          <w:rFonts w:ascii="Calibri" w:eastAsia="Calibri" w:hAnsi="Calibri" w:cs="Times New Roman"/>
          <w:b/>
          <w:color w:val="000000" w:themeColor="text1"/>
          <w:sz w:val="20"/>
          <w:szCs w:val="20"/>
        </w:rPr>
        <w:t xml:space="preserve"> Member Armijo made a motion to approve the agenda.</w:t>
      </w:r>
    </w:p>
    <w:p w14:paraId="1C84CF8D" w14:textId="78DE2E64" w:rsidR="00FF439D" w:rsidRPr="00E46308" w:rsidRDefault="00FF439D" w:rsidP="00FF439D">
      <w:pPr>
        <w:spacing w:after="200" w:line="252" w:lineRule="auto"/>
        <w:rPr>
          <w:rFonts w:ascii="Calibri" w:eastAsia="Calibri" w:hAnsi="Calibri" w:cs="Times New Roman"/>
          <w:b/>
          <w:color w:val="000000" w:themeColor="text1"/>
          <w:sz w:val="20"/>
          <w:szCs w:val="20"/>
        </w:rPr>
      </w:pPr>
      <w:r w:rsidRPr="00E46308">
        <w:rPr>
          <w:rFonts w:ascii="Calibri" w:eastAsia="Calibri" w:hAnsi="Calibri" w:cs="Times New Roman"/>
          <w:b/>
          <w:color w:val="000000" w:themeColor="text1"/>
          <w:sz w:val="20"/>
          <w:szCs w:val="20"/>
        </w:rPr>
        <w:t>Member Avelar seconded the motion.</w:t>
      </w:r>
    </w:p>
    <w:p w14:paraId="652934DF" w14:textId="0344012C" w:rsidR="00FF439D" w:rsidRPr="00E46308" w:rsidRDefault="00FF439D" w:rsidP="00FF439D">
      <w:pPr>
        <w:spacing w:after="200" w:line="252" w:lineRule="auto"/>
        <w:rPr>
          <w:rFonts w:ascii="Calibri" w:eastAsia="Calibri" w:hAnsi="Calibri" w:cs="Times New Roman"/>
          <w:b/>
          <w:color w:val="000000" w:themeColor="text1"/>
          <w:sz w:val="20"/>
          <w:szCs w:val="20"/>
        </w:rPr>
      </w:pPr>
      <w:r w:rsidRPr="00E46308">
        <w:rPr>
          <w:rFonts w:ascii="Calibri" w:eastAsia="Calibri" w:hAnsi="Calibri" w:cs="Times New Roman"/>
          <w:b/>
          <w:color w:val="000000" w:themeColor="text1"/>
          <w:sz w:val="20"/>
          <w:szCs w:val="20"/>
        </w:rPr>
        <w:t xml:space="preserve">Motion </w:t>
      </w:r>
      <w:r w:rsidR="00E46308" w:rsidRPr="00E46308">
        <w:rPr>
          <w:rFonts w:ascii="Calibri" w:eastAsia="Calibri" w:hAnsi="Calibri" w:cs="Times New Roman"/>
          <w:b/>
          <w:color w:val="000000" w:themeColor="text1"/>
          <w:sz w:val="20"/>
          <w:szCs w:val="20"/>
        </w:rPr>
        <w:t xml:space="preserve">carried unanimously </w:t>
      </w:r>
    </w:p>
    <w:p w14:paraId="38BD9E0B" w14:textId="77777777" w:rsidR="00F244EE" w:rsidRPr="001953A6" w:rsidRDefault="00F244EE" w:rsidP="00F244EE">
      <w:pPr>
        <w:pStyle w:val="ListParagraph"/>
        <w:spacing w:after="200" w:line="252" w:lineRule="auto"/>
        <w:rPr>
          <w:rFonts w:ascii="Calibri" w:eastAsia="Calibri" w:hAnsi="Calibri" w:cs="Times New Roman"/>
          <w:b/>
          <w:color w:val="000000" w:themeColor="text1"/>
          <w:sz w:val="24"/>
          <w:szCs w:val="24"/>
        </w:rPr>
      </w:pPr>
    </w:p>
    <w:p w14:paraId="5D64DC8B" w14:textId="77777777" w:rsidR="00F244EE" w:rsidRPr="001953A6" w:rsidRDefault="00F244EE" w:rsidP="00F244EE">
      <w:pPr>
        <w:pStyle w:val="ListParagraph"/>
        <w:numPr>
          <w:ilvl w:val="0"/>
          <w:numId w:val="2"/>
        </w:numPr>
        <w:spacing w:after="200" w:line="252" w:lineRule="auto"/>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14:paraId="516FD48F" w14:textId="4368DF25" w:rsidR="00E46308" w:rsidRPr="00E46308" w:rsidRDefault="00F244EE" w:rsidP="00E46308">
      <w:pPr>
        <w:pStyle w:val="ListParagraph"/>
        <w:numPr>
          <w:ilvl w:val="1"/>
          <w:numId w:val="1"/>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Pr>
          <w:rFonts w:ascii="Calibri" w:eastAsia="Calibri" w:hAnsi="Calibri" w:cs="Times New Roman"/>
          <w:color w:val="000000" w:themeColor="text1"/>
          <w:sz w:val="24"/>
          <w:szCs w:val="24"/>
        </w:rPr>
        <w:t>March 20, 2023</w:t>
      </w:r>
    </w:p>
    <w:p w14:paraId="294558D9" w14:textId="17A7BE28" w:rsidR="00E46308" w:rsidRPr="00D82611" w:rsidRDefault="00D82611" w:rsidP="00E46308">
      <w:pPr>
        <w:spacing w:after="200" w:line="252" w:lineRule="auto"/>
        <w:rPr>
          <w:rFonts w:ascii="Calibri" w:eastAsia="Calibri" w:hAnsi="Calibri" w:cs="Times New Roman"/>
          <w:b/>
          <w:color w:val="000000" w:themeColor="text1"/>
          <w:sz w:val="20"/>
          <w:szCs w:val="20"/>
        </w:rPr>
      </w:pPr>
      <w:r>
        <w:rPr>
          <w:rFonts w:ascii="Calibri" w:eastAsia="Calibri" w:hAnsi="Calibri" w:cs="Times New Roman"/>
          <w:b/>
          <w:color w:val="000000" w:themeColor="text1"/>
          <w:sz w:val="24"/>
          <w:szCs w:val="24"/>
        </w:rPr>
        <w:t xml:space="preserve"> </w:t>
      </w:r>
      <w:r w:rsidRPr="00D82611">
        <w:rPr>
          <w:rFonts w:ascii="Calibri" w:eastAsia="Calibri" w:hAnsi="Calibri" w:cs="Times New Roman"/>
          <w:b/>
          <w:color w:val="000000" w:themeColor="text1"/>
          <w:sz w:val="20"/>
          <w:szCs w:val="20"/>
        </w:rPr>
        <w:t>Vice-Chairman Dornbusch made a motion to approve the minutes.</w:t>
      </w:r>
    </w:p>
    <w:p w14:paraId="237FDD29" w14:textId="52BDACC8" w:rsidR="00D82611" w:rsidRPr="00D82611" w:rsidRDefault="00D82611" w:rsidP="00E46308">
      <w:pPr>
        <w:spacing w:after="200" w:line="252" w:lineRule="auto"/>
        <w:rPr>
          <w:rFonts w:ascii="Calibri" w:eastAsia="Calibri" w:hAnsi="Calibri" w:cs="Times New Roman"/>
          <w:b/>
          <w:color w:val="000000" w:themeColor="text1"/>
          <w:sz w:val="20"/>
          <w:szCs w:val="20"/>
        </w:rPr>
      </w:pPr>
      <w:r w:rsidRPr="00D82611">
        <w:rPr>
          <w:rFonts w:ascii="Calibri" w:eastAsia="Calibri" w:hAnsi="Calibri" w:cs="Times New Roman"/>
          <w:b/>
          <w:color w:val="000000" w:themeColor="text1"/>
          <w:sz w:val="20"/>
          <w:szCs w:val="20"/>
        </w:rPr>
        <w:t>Member Avelar seconded the motion.</w:t>
      </w:r>
    </w:p>
    <w:p w14:paraId="6885092B" w14:textId="519A5FA7" w:rsidR="00D82611" w:rsidRPr="00D82611" w:rsidRDefault="00D82611" w:rsidP="00E46308">
      <w:pPr>
        <w:spacing w:after="200" w:line="252" w:lineRule="auto"/>
        <w:rPr>
          <w:rFonts w:ascii="Calibri" w:eastAsia="Calibri" w:hAnsi="Calibri" w:cs="Times New Roman"/>
          <w:b/>
          <w:color w:val="000000" w:themeColor="text1"/>
          <w:sz w:val="20"/>
          <w:szCs w:val="20"/>
        </w:rPr>
      </w:pPr>
      <w:r w:rsidRPr="00D82611">
        <w:rPr>
          <w:rFonts w:ascii="Calibri" w:eastAsia="Calibri" w:hAnsi="Calibri" w:cs="Times New Roman"/>
          <w:b/>
          <w:color w:val="000000" w:themeColor="text1"/>
          <w:sz w:val="20"/>
          <w:szCs w:val="20"/>
        </w:rPr>
        <w:t>Motion carried unanimously.</w:t>
      </w:r>
    </w:p>
    <w:p w14:paraId="664AB574" w14:textId="77777777" w:rsidR="00F244EE" w:rsidRPr="00BA2310" w:rsidRDefault="00F244EE" w:rsidP="00F244EE">
      <w:pPr>
        <w:pStyle w:val="ListParagraph"/>
        <w:spacing w:after="200" w:line="252" w:lineRule="auto"/>
        <w:ind w:left="1440"/>
        <w:rPr>
          <w:rFonts w:ascii="Calibri" w:eastAsia="Calibri" w:hAnsi="Calibri" w:cs="Times New Roman"/>
          <w:color w:val="000000" w:themeColor="text1"/>
          <w:sz w:val="24"/>
          <w:szCs w:val="24"/>
        </w:rPr>
      </w:pPr>
    </w:p>
    <w:p w14:paraId="5B200FA3" w14:textId="77777777" w:rsidR="00F244EE" w:rsidRPr="00AE635D" w:rsidRDefault="00F244EE" w:rsidP="00F244EE">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COMMENTS FROM THE PUBLIC:  </w:t>
      </w:r>
      <w:r w:rsidRPr="00BA2310">
        <w:rPr>
          <w:rFonts w:ascii="Calibri" w:eastAsia="Calibri" w:hAnsi="Calibri" w:cs="Times New Roman"/>
          <w:b/>
          <w:color w:val="000000" w:themeColor="text1"/>
          <w:sz w:val="20"/>
          <w:szCs w:val="20"/>
        </w:rPr>
        <w:t>(3 Minute rule applies)</w:t>
      </w:r>
    </w:p>
    <w:p w14:paraId="7804C61D" w14:textId="77777777" w:rsidR="00F244EE" w:rsidRPr="00AE635D" w:rsidRDefault="00F244EE" w:rsidP="00F244EE">
      <w:pPr>
        <w:pStyle w:val="ListParagraph"/>
        <w:spacing w:after="200" w:line="252" w:lineRule="auto"/>
        <w:rPr>
          <w:rFonts w:ascii="Calibri" w:eastAsia="Calibri" w:hAnsi="Calibri" w:cs="Times New Roman"/>
          <w:b/>
          <w:color w:val="000000" w:themeColor="text1"/>
          <w:sz w:val="24"/>
          <w:szCs w:val="24"/>
        </w:rPr>
      </w:pPr>
    </w:p>
    <w:p w14:paraId="6A3147EF" w14:textId="77777777" w:rsidR="00F244EE" w:rsidRPr="00D00284" w:rsidRDefault="00F244EE" w:rsidP="00F244EE">
      <w:pPr>
        <w:pStyle w:val="ListParagraph"/>
        <w:numPr>
          <w:ilvl w:val="0"/>
          <w:numId w:val="2"/>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NEW BUSINESS:</w:t>
      </w:r>
    </w:p>
    <w:p w14:paraId="7FA19056" w14:textId="77777777" w:rsidR="00F244EE" w:rsidRPr="006F2806" w:rsidRDefault="00F244EE" w:rsidP="00F244EE">
      <w:pPr>
        <w:pStyle w:val="ListParagraph"/>
        <w:numPr>
          <w:ilvl w:val="1"/>
          <w:numId w:val="2"/>
        </w:numPr>
        <w:rPr>
          <w:rFonts w:ascii="Calibri" w:eastAsia="Calibri" w:hAnsi="Calibri" w:cs="Times New Roman"/>
          <w:b/>
          <w:color w:val="000000" w:themeColor="text1"/>
          <w:sz w:val="24"/>
          <w:szCs w:val="24"/>
        </w:rPr>
      </w:pPr>
      <w:r w:rsidRPr="00AE635D">
        <w:rPr>
          <w:rFonts w:ascii="Calibri" w:eastAsia="Calibri" w:hAnsi="Calibri" w:cs="Times New Roman"/>
          <w:bCs/>
          <w:color w:val="000000" w:themeColor="text1"/>
          <w:sz w:val="24"/>
          <w:szCs w:val="24"/>
        </w:rPr>
        <w:t xml:space="preserve">Discussion/Action: </w:t>
      </w:r>
      <w:r>
        <w:rPr>
          <w:rFonts w:ascii="Calibri" w:eastAsia="Calibri" w:hAnsi="Calibri" w:cs="Times New Roman"/>
          <w:bCs/>
          <w:color w:val="000000" w:themeColor="text1"/>
          <w:sz w:val="24"/>
          <w:szCs w:val="24"/>
        </w:rPr>
        <w:t>Recommendation for the re-appointment of Member Don Armijo.</w:t>
      </w:r>
    </w:p>
    <w:p w14:paraId="30DEFD53" w14:textId="2E59EB1B" w:rsidR="00D82611" w:rsidRDefault="00F244EE" w:rsidP="00D82611">
      <w:pPr>
        <w:pStyle w:val="ListParagraph"/>
        <w:numPr>
          <w:ilvl w:val="1"/>
          <w:numId w:val="2"/>
        </w:numPr>
        <w:rPr>
          <w:rFonts w:ascii="Calibri" w:eastAsia="Calibri" w:hAnsi="Calibri" w:cs="Times New Roman"/>
          <w:b/>
          <w:color w:val="000000" w:themeColor="text1"/>
          <w:sz w:val="24"/>
          <w:szCs w:val="24"/>
        </w:rPr>
      </w:pPr>
      <w:r>
        <w:rPr>
          <w:rFonts w:ascii="Calibri" w:eastAsia="Calibri" w:hAnsi="Calibri" w:cs="Times New Roman"/>
          <w:bCs/>
          <w:color w:val="000000" w:themeColor="text1"/>
          <w:sz w:val="24"/>
          <w:szCs w:val="24"/>
        </w:rPr>
        <w:t>Discussion/Action: Recommendation for the re-appointment of Member Gil Avelar</w:t>
      </w:r>
    </w:p>
    <w:p w14:paraId="4A9D2434" w14:textId="4DED2A94" w:rsidR="00D82611" w:rsidRDefault="00D82611" w:rsidP="00D82611">
      <w:pP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lastRenderedPageBreak/>
        <w:t xml:space="preserve">Chairman Szigeti made a motion to approve the recommendation for re-appointment of members Don Armijo and Gil Avelar to the Public Utility Advisory Board for another term. </w:t>
      </w:r>
    </w:p>
    <w:p w14:paraId="1E873C1F" w14:textId="41385783" w:rsidR="00D82611" w:rsidRDefault="00D82611" w:rsidP="00D82611">
      <w:pP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Vice-Chairman Dornbusch seconded the motion.</w:t>
      </w:r>
    </w:p>
    <w:p w14:paraId="7CA094C6" w14:textId="20A98E97" w:rsidR="00D82611" w:rsidRPr="00D82611" w:rsidRDefault="00D82611" w:rsidP="00D82611">
      <w:pP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Motion carried unanimously.</w:t>
      </w:r>
    </w:p>
    <w:p w14:paraId="3539B294" w14:textId="77777777" w:rsidR="00F244EE" w:rsidRPr="00A56BF1" w:rsidRDefault="00F244EE" w:rsidP="00F244EE">
      <w:pPr>
        <w:pStyle w:val="ListParagraph"/>
        <w:ind w:left="1530"/>
        <w:rPr>
          <w:rFonts w:ascii="Calibri" w:eastAsia="Calibri" w:hAnsi="Calibri" w:cs="Times New Roman"/>
          <w:b/>
          <w:color w:val="000000" w:themeColor="text1"/>
          <w:sz w:val="24"/>
          <w:szCs w:val="24"/>
        </w:rPr>
      </w:pPr>
    </w:p>
    <w:p w14:paraId="01849FED" w14:textId="77777777" w:rsidR="00F244EE" w:rsidRPr="00D00284" w:rsidRDefault="00F244EE" w:rsidP="00F244EE">
      <w:pPr>
        <w:pStyle w:val="ListParagraph"/>
        <w:numPr>
          <w:ilvl w:val="0"/>
          <w:numId w:val="2"/>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OLD BUSINESS:</w:t>
      </w:r>
    </w:p>
    <w:p w14:paraId="57F7F780" w14:textId="77777777" w:rsidR="00F244EE" w:rsidRPr="00D82611" w:rsidRDefault="00F244EE" w:rsidP="00F244EE">
      <w:pPr>
        <w:pStyle w:val="ListParagraph"/>
        <w:numPr>
          <w:ilvl w:val="1"/>
          <w:numId w:val="2"/>
        </w:numPr>
        <w:rPr>
          <w:rFonts w:ascii="Calibri" w:eastAsia="Calibri" w:hAnsi="Calibri" w:cs="Times New Roman"/>
          <w:b/>
          <w:color w:val="000000" w:themeColor="text1"/>
          <w:sz w:val="24"/>
          <w:szCs w:val="24"/>
        </w:rPr>
      </w:pPr>
      <w:r w:rsidRPr="00AE635D">
        <w:rPr>
          <w:rFonts w:ascii="Calibri" w:eastAsia="Calibri" w:hAnsi="Calibri" w:cs="Times New Roman"/>
          <w:bCs/>
          <w:color w:val="000000" w:themeColor="text1"/>
          <w:sz w:val="24"/>
          <w:szCs w:val="24"/>
        </w:rPr>
        <w:t xml:space="preserve">Discussion/Action:  </w:t>
      </w:r>
      <w:r>
        <w:rPr>
          <w:rFonts w:ascii="Calibri" w:eastAsia="Calibri" w:hAnsi="Calibri" w:cs="Times New Roman"/>
          <w:bCs/>
          <w:color w:val="000000" w:themeColor="text1"/>
          <w:sz w:val="24"/>
          <w:szCs w:val="24"/>
        </w:rPr>
        <w:t>Continued Review of City Code Related to Utilities, George Szigeti</w:t>
      </w:r>
    </w:p>
    <w:p w14:paraId="23CFECF5" w14:textId="2050DC4D" w:rsidR="00D82611" w:rsidRDefault="00DD012C"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Chairman</w:t>
      </w:r>
      <w:r w:rsidR="00D82611">
        <w:rPr>
          <w:rFonts w:ascii="Calibri" w:eastAsia="Calibri" w:hAnsi="Calibri" w:cs="Times New Roman"/>
          <w:color w:val="000000" w:themeColor="text1"/>
          <w:sz w:val="24"/>
          <w:szCs w:val="24"/>
        </w:rPr>
        <w:t xml:space="preserve"> Szigeti: The section on the solid waste is in very good shape I didn’t see anything but a couple of places where there are a few grammatical tweaks </w:t>
      </w:r>
      <w:r>
        <w:rPr>
          <w:rFonts w:ascii="Calibri" w:eastAsia="Calibri" w:hAnsi="Calibri" w:cs="Times New Roman"/>
          <w:color w:val="000000" w:themeColor="text1"/>
          <w:sz w:val="24"/>
          <w:szCs w:val="24"/>
        </w:rPr>
        <w:t>could be used but the only other thig is that the new sections dealing with the transfer station and fees those have not been posted to the online version yet so that still refers to the landfill operations and I know the Clerk’s Office has their hands full with other things but that has been quite a while.</w:t>
      </w:r>
    </w:p>
    <w:p w14:paraId="592029F9" w14:textId="14AFA974" w:rsidR="00DD012C" w:rsidRDefault="00DD012C"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City Clerk Torres: For the code portion? Our new fiscal year starts July so I’m thinking probably around August- September because I will send it to you probably the end of June and then it takes them about 90 days after that and around that time it should be added to the website and hopefully we will have our new website launched up at that time.</w:t>
      </w:r>
    </w:p>
    <w:p w14:paraId="320479DE" w14:textId="4FD1B1B3" w:rsidR="00DD012C" w:rsidRDefault="00DD012C"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Chairman Szigeti:  You have a third party that does that so, all you have to do is send it to them and they take care of it for you?</w:t>
      </w:r>
    </w:p>
    <w:p w14:paraId="3A9AF5AC" w14:textId="6736784D" w:rsidR="00DD012C" w:rsidRDefault="00DD012C"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City Clerk Torres: Yes</w:t>
      </w:r>
    </w:p>
    <w:p w14:paraId="65CF928F" w14:textId="48EFF3FD" w:rsidR="00DD012C" w:rsidRDefault="00DD012C"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Chairman Szigeti: </w:t>
      </w:r>
      <w:r w:rsidR="00563B88">
        <w:rPr>
          <w:rFonts w:ascii="Calibri" w:eastAsia="Calibri" w:hAnsi="Calibri" w:cs="Times New Roman"/>
          <w:color w:val="000000" w:themeColor="text1"/>
          <w:sz w:val="24"/>
          <w:szCs w:val="24"/>
        </w:rPr>
        <w:t xml:space="preserve"> Would my Vice-Chairman like to speak? </w:t>
      </w:r>
      <w:r>
        <w:rPr>
          <w:rFonts w:ascii="Calibri" w:eastAsia="Calibri" w:hAnsi="Calibri" w:cs="Times New Roman"/>
          <w:color w:val="000000" w:themeColor="text1"/>
          <w:sz w:val="24"/>
          <w:szCs w:val="24"/>
        </w:rPr>
        <w:t>We’re not looking for specific recommendations we’re looking to target areas where we need to look at it more closely and possibly make changes.</w:t>
      </w:r>
      <w:r w:rsidR="00563B88">
        <w:rPr>
          <w:rFonts w:ascii="Calibri" w:eastAsia="Calibri" w:hAnsi="Calibri" w:cs="Times New Roman"/>
          <w:color w:val="000000" w:themeColor="text1"/>
          <w:sz w:val="24"/>
          <w:szCs w:val="24"/>
        </w:rPr>
        <w:t xml:space="preserve"> I know you had made a comment about some sections you were looking at which were very difficult to understand and do you think that it would be worth the time to sit down and look at that and simplify the language some what?</w:t>
      </w:r>
    </w:p>
    <w:p w14:paraId="57934CA3" w14:textId="3C6AA428" w:rsidR="00563B88" w:rsidRDefault="00563B88"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Vice-Chairman Dornbusch: We would have to have the state laws involved as far as it goes for the hot water wells. That is not something we can do on our own. </w:t>
      </w:r>
    </w:p>
    <w:p w14:paraId="622868B2" w14:textId="7A533784" w:rsidR="00563B88" w:rsidRDefault="00563B88"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Chairman Szigeti: So it is quoting from the State law is that it? </w:t>
      </w:r>
    </w:p>
    <w:p w14:paraId="2EA57DC4" w14:textId="77777777" w:rsidR="00E43BD0" w:rsidRDefault="00563B88"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Vice-Chairman Dornbusch: It was extensive and really convoluted I didn’t have a good time understanding any of it. I </w:t>
      </w:r>
      <w:r w:rsidR="00E43BD0">
        <w:rPr>
          <w:rFonts w:ascii="Calibri" w:eastAsia="Calibri" w:hAnsi="Calibri" w:cs="Times New Roman"/>
          <w:color w:val="000000" w:themeColor="text1"/>
          <w:sz w:val="24"/>
          <w:szCs w:val="24"/>
        </w:rPr>
        <w:t xml:space="preserve">thought that the hot water well ordinances would be pretty straight forward but that didn’t seem to be the case. </w:t>
      </w:r>
    </w:p>
    <w:p w14:paraId="656BE846" w14:textId="48033176" w:rsidR="00FD34B2" w:rsidRDefault="00E43BD0"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Chairman Szigeti: </w:t>
      </w:r>
      <w:r w:rsidR="00820654">
        <w:rPr>
          <w:rFonts w:ascii="Calibri" w:eastAsia="Calibri" w:hAnsi="Calibri" w:cs="Times New Roman"/>
          <w:color w:val="000000" w:themeColor="text1"/>
          <w:sz w:val="24"/>
          <w:szCs w:val="24"/>
        </w:rPr>
        <w:t xml:space="preserve"> </w:t>
      </w:r>
      <w:r w:rsidR="00DB51DE">
        <w:rPr>
          <w:rFonts w:ascii="Calibri" w:eastAsia="Calibri" w:hAnsi="Calibri" w:cs="Times New Roman"/>
          <w:color w:val="000000" w:themeColor="text1"/>
          <w:sz w:val="24"/>
          <w:szCs w:val="24"/>
        </w:rPr>
        <w:t>It is my personal opinion that the Code of Ordinances should be worded</w:t>
      </w:r>
      <w:r w:rsidR="00FD34B2">
        <w:rPr>
          <w:rFonts w:ascii="Calibri" w:eastAsia="Calibri" w:hAnsi="Calibri" w:cs="Times New Roman"/>
          <w:color w:val="000000" w:themeColor="text1"/>
          <w:sz w:val="24"/>
          <w:szCs w:val="24"/>
        </w:rPr>
        <w:t xml:space="preserve"> in a manner that you know most people could understand them. So you’re talking mainly about the section related to the hot water wells right? </w:t>
      </w:r>
    </w:p>
    <w:p w14:paraId="3E2F99A2" w14:textId="77777777" w:rsidR="00BF5090" w:rsidRDefault="00FD34B2"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Vice-Chairman Dornbusch: Just trying to understand the whole purpose of why it is being written the way it is. It was extensive I didn’t expect it to be so long and when I started going into I just couldn’t figure out why. The one I was going for would be the water supply and that is basically just the City has a right to put the meter in, the City has a right to inspect the meter, and that is pretty straight forward and when I got into the water wells </w:t>
      </w:r>
      <w:r w:rsidR="00BD7ED1">
        <w:rPr>
          <w:rFonts w:ascii="Calibri" w:eastAsia="Calibri" w:hAnsi="Calibri" w:cs="Times New Roman"/>
          <w:color w:val="000000" w:themeColor="text1"/>
          <w:sz w:val="24"/>
          <w:szCs w:val="24"/>
        </w:rPr>
        <w:t xml:space="preserve">it was not straight </w:t>
      </w:r>
      <w:r w:rsidR="00BD7ED1">
        <w:rPr>
          <w:rFonts w:ascii="Calibri" w:eastAsia="Calibri" w:hAnsi="Calibri" w:cs="Times New Roman"/>
          <w:color w:val="000000" w:themeColor="text1"/>
          <w:sz w:val="24"/>
          <w:szCs w:val="24"/>
        </w:rPr>
        <w:lastRenderedPageBreak/>
        <w:t xml:space="preserve">forward and it seemed to be overly technical. I think it’s because the State is stepping in I really don’t understand why the State will not give us a waiver or come up and deal with it in Legislation so that we can take the hot water that is generated by domestic hot water wells and put it right into the hot ditch instead of having it go to the waste water plant where it hydraulically overloads for no purpose at all because there is really nothing to clean up in the hot water. That is what I was looking at but it was a little more complicated than that and I know </w:t>
      </w:r>
      <w:r w:rsidR="00BF5090">
        <w:rPr>
          <w:rFonts w:ascii="Calibri" w:eastAsia="Calibri" w:hAnsi="Calibri" w:cs="Times New Roman"/>
          <w:color w:val="000000" w:themeColor="text1"/>
          <w:sz w:val="24"/>
          <w:szCs w:val="24"/>
        </w:rPr>
        <w:t>the state is involved and until the state comes down and talks to us on a level about our unique situation it seems like a waste of time to try to save the city money treating water that doesn’t need to be treated. So I was very discouraged when I got into it in depth and just couldn’t make heads or tails of what they were trying to say with the ordinance on that.</w:t>
      </w:r>
    </w:p>
    <w:p w14:paraId="7AEC8FCA" w14:textId="20168EFA" w:rsidR="00FE054D" w:rsidRDefault="00BF5090"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Chairman Szigeti: </w:t>
      </w:r>
      <w:r w:rsidR="00FE054D">
        <w:rPr>
          <w:rFonts w:ascii="Calibri" w:eastAsia="Calibri" w:hAnsi="Calibri" w:cs="Times New Roman"/>
          <w:color w:val="000000" w:themeColor="text1"/>
          <w:sz w:val="24"/>
          <w:szCs w:val="24"/>
        </w:rPr>
        <w:t xml:space="preserve">I will take a look at that section the next month and then we’ll come back and maybe when I’ve had a chance to look it over and talk about if that can be addressed. </w:t>
      </w:r>
    </w:p>
    <w:p w14:paraId="3D8D631E" w14:textId="3AA82439" w:rsidR="00FD34B2" w:rsidRDefault="00FE054D"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Vice-Chairman Dornbusch: </w:t>
      </w:r>
      <w:r w:rsidR="00BD7ED1">
        <w:rPr>
          <w:rFonts w:ascii="Calibri" w:eastAsia="Calibri" w:hAnsi="Calibri" w:cs="Times New Roman"/>
          <w:color w:val="000000" w:themeColor="text1"/>
          <w:sz w:val="24"/>
          <w:szCs w:val="24"/>
        </w:rPr>
        <w:t xml:space="preserve"> </w:t>
      </w:r>
      <w:r>
        <w:rPr>
          <w:rFonts w:ascii="Calibri" w:eastAsia="Calibri" w:hAnsi="Calibri" w:cs="Times New Roman"/>
          <w:color w:val="000000" w:themeColor="text1"/>
          <w:sz w:val="24"/>
          <w:szCs w:val="24"/>
        </w:rPr>
        <w:t>With the exception of there will be a Utility Director language in every one of them, it is pretty straight forward for the water/wastewater there’s really nothing I can find that I can change that wouldn’t require lawyers to come in and tell me why I shouldn’t have.</w:t>
      </w:r>
    </w:p>
    <w:p w14:paraId="4B1B734E" w14:textId="723ED5C7" w:rsidR="00FE054D" w:rsidRDefault="00FE054D"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Chairman Szigeti: You had kind of checked over the water/wastewater.</w:t>
      </w:r>
    </w:p>
    <w:p w14:paraId="262C4CB5" w14:textId="77777777" w:rsidR="000027B6" w:rsidRDefault="00FE054D"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Vice-Chairman Dornbusch: I’ve read it before but when you’re asking me to look at what we can change, the fact that there is no director of Utilities than that kind of made it to well we’ve got to change everything here. </w:t>
      </w:r>
    </w:p>
    <w:p w14:paraId="7DBF91D5" w14:textId="77777777" w:rsidR="000027B6" w:rsidRDefault="000027B6"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Chairman Szigeti: Gil, were there anything on the Electrical side that you had issues with? </w:t>
      </w:r>
    </w:p>
    <w:p w14:paraId="3F334597" w14:textId="77777777" w:rsidR="0016601D" w:rsidRDefault="000027B6"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Member Avelar: Not really, Ken and I have been </w:t>
      </w:r>
      <w:r w:rsidR="0016601D">
        <w:rPr>
          <w:rFonts w:ascii="Calibri" w:eastAsia="Calibri" w:hAnsi="Calibri" w:cs="Times New Roman"/>
          <w:color w:val="000000" w:themeColor="text1"/>
          <w:sz w:val="24"/>
          <w:szCs w:val="24"/>
        </w:rPr>
        <w:t>talking to Bo and trying to get from him what he felt he needed and we’re still looking at it.</w:t>
      </w:r>
    </w:p>
    <w:p w14:paraId="2C7A6A38" w14:textId="77777777" w:rsidR="00601B92" w:rsidRDefault="0016601D"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Chairman Szigeti: We wi</w:t>
      </w:r>
      <w:r w:rsidR="00601B92">
        <w:rPr>
          <w:rFonts w:ascii="Calibri" w:eastAsia="Calibri" w:hAnsi="Calibri" w:cs="Times New Roman"/>
          <w:color w:val="000000" w:themeColor="text1"/>
          <w:sz w:val="24"/>
          <w:szCs w:val="24"/>
        </w:rPr>
        <w:t xml:space="preserve">ll put this on hold for a while. </w:t>
      </w:r>
    </w:p>
    <w:p w14:paraId="728E9F81" w14:textId="77777777" w:rsidR="00601B92" w:rsidRDefault="00601B92"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Vice-Chairman Dornbusch: I’ll look at it again and try and see if I can understand what the purpose was for all of that wordage. Personally I think it’s, the way the state has drawn this up there is no wiggle room because once somebody pumps the water out of the ground what do they do with it? Well they of course mix all kinds of chemicals in it and then dump it in the river  I can see them wanting to prevent that but I would think it would be pretty simple to just have a hot ditch collect all of that stuff out of their hot water. </w:t>
      </w:r>
    </w:p>
    <w:p w14:paraId="14DB7EC9" w14:textId="3A133264" w:rsidR="00043B1F" w:rsidRDefault="00601B92"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Assistant City Manager Alvarez: I can tell you from experience with our current and past water/wastewater directors, they are very hesitant to want to do any new taps into the hot ditch it’s scary not knowing what you’re tapping into I mean they are dealing with a lot of water breaks </w:t>
      </w:r>
      <w:r w:rsidR="00043B1F">
        <w:rPr>
          <w:rFonts w:ascii="Calibri" w:eastAsia="Calibri" w:hAnsi="Calibri" w:cs="Times New Roman"/>
          <w:color w:val="000000" w:themeColor="text1"/>
          <w:sz w:val="24"/>
          <w:szCs w:val="24"/>
        </w:rPr>
        <w:t xml:space="preserve">and to tap into the hot ditch not necessarily knowing how good that infostructure is, is a little scary to them. We actually encourage people who are doing the wells, our number one encouragement and most of them choose to do is just a French drain and that way they are putting it back into the water table. We do very few taps of emptying into the sewer system unless somebody is actually putting their own </w:t>
      </w:r>
      <w:r w:rsidR="00D214B9">
        <w:rPr>
          <w:rFonts w:ascii="Calibri" w:eastAsia="Calibri" w:hAnsi="Calibri" w:cs="Times New Roman"/>
          <w:color w:val="000000" w:themeColor="text1"/>
          <w:sz w:val="24"/>
          <w:szCs w:val="24"/>
        </w:rPr>
        <w:t xml:space="preserve">personal tub like in their house then those will flush their connecting to their existing sewer and I think only one or two others actually have an outdoor tub that somebody did a well on were they tapped into the sewer and they have long conversations with our water/wastewater director before. </w:t>
      </w:r>
    </w:p>
    <w:p w14:paraId="5162102B" w14:textId="3599B80E" w:rsidR="00D214B9" w:rsidRDefault="00D214B9"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lastRenderedPageBreak/>
        <w:t xml:space="preserve">Chairman Szigeti: Even those the domestic ones you’re not talking about that great of volume the biggest issue is a couple of the spas like Sierra Grande and Charles where the connection to the hot ditch has collapsed and their pumping their water into the sewer and that’s where the larger volume is. </w:t>
      </w:r>
    </w:p>
    <w:p w14:paraId="3B6985FE" w14:textId="170A60BD" w:rsidR="00D214B9" w:rsidRDefault="00D214B9"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Assistant City Manager Alvarez: I haven’t heard anything about that. When we did Healing Waters Plaza we re did the hot ditch. </w:t>
      </w:r>
    </w:p>
    <w:p w14:paraId="4B22F47E" w14:textId="72D3BC80" w:rsidR="00D214B9" w:rsidRDefault="00D214B9"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Chairman Szigeti: I stand corrected then it had been broken prior to that.</w:t>
      </w:r>
    </w:p>
    <w:p w14:paraId="042DF9C5" w14:textId="4E08AA13" w:rsidR="00D214B9" w:rsidRDefault="00D214B9"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Assistant City Manager Alvarez: Well they hit when they were digging it was an old wooden pipe.</w:t>
      </w:r>
    </w:p>
    <w:p w14:paraId="46949AEF" w14:textId="6FD99205" w:rsidR="00D214B9" w:rsidRDefault="00D214B9"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Chairman Szigeti: So that was repaired when </w:t>
      </w:r>
      <w:r w:rsidR="00CE507F">
        <w:rPr>
          <w:rFonts w:ascii="Calibri" w:eastAsia="Calibri" w:hAnsi="Calibri" w:cs="Times New Roman"/>
          <w:color w:val="000000" w:themeColor="text1"/>
          <w:sz w:val="24"/>
          <w:szCs w:val="24"/>
        </w:rPr>
        <w:t>you did the ditch?</w:t>
      </w:r>
    </w:p>
    <w:p w14:paraId="0F84AC7B" w14:textId="7F78A364" w:rsidR="00CE507F" w:rsidRDefault="00CE507F"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Assistant City Manager Alvarez: Correct</w:t>
      </w:r>
    </w:p>
    <w:p w14:paraId="149D173B" w14:textId="77777777" w:rsidR="00CE507F" w:rsidRDefault="00CE507F"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Vice-Chairman Dornbusch: The only thing I can see why there would be hesitancy to route the water into hot ditch was do we even know what the capacity of that is.</w:t>
      </w:r>
    </w:p>
    <w:p w14:paraId="738C2BCB" w14:textId="77777777" w:rsidR="00D74B75" w:rsidRDefault="00CE507F"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Assistant City Manager Alvarez: I don’t think we have good enough records let alone all knowledge of exactly everywhere it runs. I know we’ve got some good information that past commissioner Clark had given me but even that I mean things shift as we know with all of the construction going on where it says the line is isn’t necessarily where it’s at but I think in general </w:t>
      </w:r>
      <w:r w:rsidR="00D74B75">
        <w:rPr>
          <w:rFonts w:ascii="Calibri" w:eastAsia="Calibri" w:hAnsi="Calibri" w:cs="Times New Roman"/>
          <w:color w:val="000000" w:themeColor="text1"/>
          <w:sz w:val="24"/>
          <w:szCs w:val="24"/>
        </w:rPr>
        <w:t>the hot ditch line is so old that our departments they don’t want to tap into it and 90% of the geo thermal wells that I have permitted for lately are doing French drains.</w:t>
      </w:r>
    </w:p>
    <w:p w14:paraId="3AB29B8F" w14:textId="77777777" w:rsidR="00D74B75" w:rsidRDefault="00D74B75"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Vice-Chairman Dornbusch: So it’s not all going to the wastewater?</w:t>
      </w:r>
    </w:p>
    <w:p w14:paraId="3A7D998E" w14:textId="52D377D0" w:rsidR="00CE507F" w:rsidRDefault="00D74B75"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Assistant City Manager Alvarez: No, like I said there was only one or two in the last two years that went to wastewater plant and that was after extensive discussions with the water/wastewater Directors</w:t>
      </w:r>
      <w:r w:rsidR="00CE507F">
        <w:rPr>
          <w:rFonts w:ascii="Calibri" w:eastAsia="Calibri" w:hAnsi="Calibri" w:cs="Times New Roman"/>
          <w:color w:val="000000" w:themeColor="text1"/>
          <w:sz w:val="24"/>
          <w:szCs w:val="24"/>
        </w:rPr>
        <w:t xml:space="preserve"> </w:t>
      </w:r>
      <w:r>
        <w:rPr>
          <w:rFonts w:ascii="Calibri" w:eastAsia="Calibri" w:hAnsi="Calibri" w:cs="Times New Roman"/>
          <w:color w:val="000000" w:themeColor="text1"/>
          <w:sz w:val="24"/>
          <w:szCs w:val="24"/>
        </w:rPr>
        <w:t>and we haven’t had to permit geo thermal wells for any large spa areas usually they are somebody’s personal or like an Air BNB type of thing.</w:t>
      </w:r>
    </w:p>
    <w:p w14:paraId="2287E7C7" w14:textId="271E8EAF" w:rsidR="00D74B75" w:rsidRDefault="00D74B75"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Vice-Chairman Dornbusch: A couple hundred gallons once a day maybe not thousands of gallons constantly. The water drain from the little Hot Springs Plaza next to the museum there that thing got collapsed and that was a problem until it silted up and now you can’t get any water out of that well</w:t>
      </w:r>
      <w:r w:rsidR="00E4420F">
        <w:rPr>
          <w:rFonts w:ascii="Calibri" w:eastAsia="Calibri" w:hAnsi="Calibri" w:cs="Times New Roman"/>
          <w:color w:val="000000" w:themeColor="text1"/>
          <w:sz w:val="24"/>
          <w:szCs w:val="24"/>
        </w:rPr>
        <w:t>.</w:t>
      </w:r>
    </w:p>
    <w:p w14:paraId="5A548DD7" w14:textId="2B91BC34" w:rsidR="00E4420F" w:rsidRDefault="00E4420F"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A</w:t>
      </w:r>
      <w:r w:rsidR="00FF076A">
        <w:rPr>
          <w:rFonts w:ascii="Calibri" w:eastAsia="Calibri" w:hAnsi="Calibri" w:cs="Times New Roman"/>
          <w:color w:val="000000" w:themeColor="text1"/>
          <w:sz w:val="24"/>
          <w:szCs w:val="24"/>
        </w:rPr>
        <w:t xml:space="preserve">ssistant City Manager Alvarez: </w:t>
      </w:r>
      <w:r>
        <w:rPr>
          <w:rFonts w:ascii="Calibri" w:eastAsia="Calibri" w:hAnsi="Calibri" w:cs="Times New Roman"/>
          <w:color w:val="000000" w:themeColor="text1"/>
          <w:sz w:val="24"/>
          <w:szCs w:val="24"/>
        </w:rPr>
        <w:t>The well is running.</w:t>
      </w:r>
    </w:p>
    <w:p w14:paraId="78D248C5" w14:textId="145C1FFB" w:rsidR="00E4420F" w:rsidRDefault="00E4420F"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Vice-Chairman Dornbusch: If it’s running it is only running for a couple of minutes before it shuts off.</w:t>
      </w:r>
    </w:p>
    <w:p w14:paraId="6E38CEA2" w14:textId="13CC9459" w:rsidR="00E4420F" w:rsidRDefault="00E4420F"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Assistant City Manager Alvarez: It was a pump issue they repaired the pump right before Fiesta.</w:t>
      </w:r>
    </w:p>
    <w:p w14:paraId="2D438EDE" w14:textId="1D02B9DE" w:rsidR="00E4420F" w:rsidRDefault="00E4420F"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Vice-Chairman Dornbusch: Yes but my understanding is when they put in the new sewer line manhole covers running down there that, that line got collapsed. Is that right Don?</w:t>
      </w:r>
    </w:p>
    <w:p w14:paraId="11A90A74" w14:textId="1FA8C6A7" w:rsidR="00E4420F" w:rsidRDefault="00E4420F"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Member Armijo: That was about the time that is started to back up back there.</w:t>
      </w:r>
    </w:p>
    <w:p w14:paraId="0CA13632" w14:textId="436FB67A" w:rsidR="00E4420F" w:rsidRDefault="00E4420F"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Assistant City Manager Alvarez: Are you talking about the one at the Museum or the Plaza?</w:t>
      </w:r>
    </w:p>
    <w:p w14:paraId="718982E6" w14:textId="0FD4EEAA" w:rsidR="00E4420F" w:rsidRDefault="00FF076A"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Member Armijo: Yes</w:t>
      </w:r>
    </w:p>
    <w:p w14:paraId="2FB84927" w14:textId="70AA99FD" w:rsidR="00E4420F" w:rsidRDefault="00E4420F"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lastRenderedPageBreak/>
        <w:t>Assistant City Manager Alvarez: I thought you were talking about the Healing Waters Plaza.</w:t>
      </w:r>
    </w:p>
    <w:p w14:paraId="7852E1F3" w14:textId="58FF6A04" w:rsidR="00E4420F" w:rsidRDefault="00FF076A"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Member</w:t>
      </w:r>
      <w:r w:rsidR="00E4420F">
        <w:rPr>
          <w:rFonts w:ascii="Calibri" w:eastAsia="Calibri" w:hAnsi="Calibri" w:cs="Times New Roman"/>
          <w:color w:val="000000" w:themeColor="text1"/>
          <w:sz w:val="24"/>
          <w:szCs w:val="24"/>
        </w:rPr>
        <w:t xml:space="preserve"> Armijo: I think they finally got that but I understand why the guys do not want to get into that and get part of that because some of that was actually put back when the town was first founded and so there is wooden lines in there and there is places that are like a concrete metal that we cleaned it in the past a couple of times but it would be scary to tap into and the you create a problem and you know just like it is putting in the water line downtown now once that starts pumping and moving it’ll cost more money.</w:t>
      </w:r>
    </w:p>
    <w:p w14:paraId="39D765DB" w14:textId="1A2AF232" w:rsidR="00E4420F" w:rsidRDefault="00E4420F"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Assistant City Manager Alvarez: We’re looking at digging a whole new well</w:t>
      </w:r>
      <w:r w:rsidR="008A361F">
        <w:rPr>
          <w:rFonts w:ascii="Calibri" w:eastAsia="Calibri" w:hAnsi="Calibri" w:cs="Times New Roman"/>
          <w:color w:val="000000" w:themeColor="text1"/>
          <w:sz w:val="24"/>
          <w:szCs w:val="24"/>
        </w:rPr>
        <w:t xml:space="preserve"> for the Museum.</w:t>
      </w:r>
    </w:p>
    <w:p w14:paraId="0D6FEEDB" w14:textId="25D88E76" w:rsidR="008A361F" w:rsidRDefault="008A361F"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Vice-Chairman Dornbusch: For the Museum </w:t>
      </w:r>
      <w:r w:rsidR="00EA1FC2">
        <w:rPr>
          <w:rFonts w:ascii="Calibri" w:eastAsia="Calibri" w:hAnsi="Calibri" w:cs="Times New Roman"/>
          <w:color w:val="000000" w:themeColor="text1"/>
          <w:sz w:val="24"/>
          <w:szCs w:val="24"/>
        </w:rPr>
        <w:t>or the little Plaza next to it?</w:t>
      </w:r>
    </w:p>
    <w:p w14:paraId="05659A2E" w14:textId="025C1055" w:rsidR="00EA1FC2" w:rsidRDefault="00EA1FC2"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Assistant City Manager Alvarez: Well the Plaza next to it.</w:t>
      </w:r>
    </w:p>
    <w:p w14:paraId="7FDDFDBC" w14:textId="40DCAF17" w:rsidR="00EA1FC2" w:rsidRDefault="00EA1FC2"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Vice-Chairman Dornbusch: Because the Museum has its own well it’s also silted up the one there my understanding is that it has silted to the point where you can turn the pump on you get 15 min and it starts sucking air because there’s not enough water coming into the well.</w:t>
      </w:r>
    </w:p>
    <w:p w14:paraId="31D31595" w14:textId="7283619B" w:rsidR="00EA1FC2" w:rsidRDefault="00EA1FC2"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Assistant City Manager Alvarez: So we’re digging a new well. I’m just waiting for some paperwork from the office of the State Engineer I’ve already reached out to them to start the process</w:t>
      </w:r>
      <w:r w:rsidR="00330297">
        <w:rPr>
          <w:rFonts w:ascii="Calibri" w:eastAsia="Calibri" w:hAnsi="Calibri" w:cs="Times New Roman"/>
          <w:color w:val="000000" w:themeColor="text1"/>
          <w:sz w:val="24"/>
          <w:szCs w:val="24"/>
        </w:rPr>
        <w:t xml:space="preserve"> so that’ll be a new well at that building there.</w:t>
      </w:r>
    </w:p>
    <w:p w14:paraId="7DC89A6C" w14:textId="79915320" w:rsidR="00A5229A" w:rsidRDefault="00330297"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Chairman Szigeti: On this issue like I said I’ll take a look at that hot water section on there and we’ll keep this on the agenda for next month and then whenever you guys and Bo have got together something to present to the Board we’ll bring that back also. We don’t have to do it next month I know Bo has been busy with Budget and everything lately. </w:t>
      </w:r>
      <w:r w:rsidR="00A5229A">
        <w:rPr>
          <w:rFonts w:ascii="Calibri" w:eastAsia="Calibri" w:hAnsi="Calibri" w:cs="Times New Roman"/>
          <w:color w:val="000000" w:themeColor="text1"/>
          <w:sz w:val="24"/>
          <w:szCs w:val="24"/>
        </w:rPr>
        <w:t>This is the kind of thing we’re looking for you know issues that are out of date or don’t match current operations of things that the departments would like to see changed.</w:t>
      </w:r>
    </w:p>
    <w:p w14:paraId="43E649D7" w14:textId="14EA3F76" w:rsidR="00DD012C" w:rsidRPr="00D82611" w:rsidRDefault="00563B88" w:rsidP="00D82611">
      <w:pPr>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 </w:t>
      </w:r>
    </w:p>
    <w:p w14:paraId="5EDED060" w14:textId="77777777" w:rsidR="00F244EE" w:rsidRPr="006042AD" w:rsidRDefault="00F244EE" w:rsidP="00F244EE">
      <w:pPr>
        <w:pStyle w:val="ListParagraph"/>
        <w:ind w:left="1530"/>
        <w:rPr>
          <w:rFonts w:ascii="Calibri" w:eastAsia="Calibri" w:hAnsi="Calibri" w:cs="Times New Roman"/>
          <w:bCs/>
          <w:color w:val="000000" w:themeColor="text1"/>
          <w:sz w:val="24"/>
          <w:szCs w:val="24"/>
        </w:rPr>
      </w:pPr>
    </w:p>
    <w:p w14:paraId="24ECE73E" w14:textId="405A1300" w:rsidR="00F244EE" w:rsidRDefault="00F244EE" w:rsidP="00F244EE">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REPORTS FROM THE BOARD</w:t>
      </w:r>
      <w:r w:rsidR="00A5229A">
        <w:rPr>
          <w:rFonts w:ascii="Calibri" w:eastAsia="Calibri" w:hAnsi="Calibri" w:cs="Times New Roman"/>
          <w:b/>
          <w:color w:val="000000" w:themeColor="text1"/>
          <w:sz w:val="24"/>
          <w:szCs w:val="24"/>
        </w:rPr>
        <w:t xml:space="preserve"> </w:t>
      </w:r>
    </w:p>
    <w:p w14:paraId="572EFAD8" w14:textId="0282F26C" w:rsidR="00A5229A" w:rsidRPr="00A5229A" w:rsidRDefault="00A5229A" w:rsidP="00A5229A">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Chairman Szigeti: I don’t have anything to report but I would like to make a request that this board brought up to date on the issue of the potential sale of the Electric Utility it’s been going on for several months and the board has heard absolutely nothing. We have not been able to give the commission any support or guidance on this because we have heard nothing. Now if there are things there that should not be made public at the time I would request that we go into an executive session to discuss those but I think having the board kept in the dark for so long is something that needs to be remedied before this issue goes any farther. </w:t>
      </w:r>
    </w:p>
    <w:p w14:paraId="2F6FEC5F" w14:textId="77777777" w:rsidR="00F244EE" w:rsidRPr="00BA2310" w:rsidRDefault="00F244EE" w:rsidP="00F244EE">
      <w:pPr>
        <w:spacing w:after="0" w:line="240" w:lineRule="auto"/>
        <w:ind w:left="360"/>
        <w:rPr>
          <w:rFonts w:ascii="Calibri" w:eastAsia="Calibri" w:hAnsi="Calibri" w:cs="Times New Roman"/>
          <w:b/>
          <w:color w:val="000000" w:themeColor="text1"/>
          <w:sz w:val="24"/>
          <w:szCs w:val="24"/>
        </w:rPr>
      </w:pPr>
    </w:p>
    <w:p w14:paraId="73CBD0D9" w14:textId="77777777" w:rsidR="00F244EE" w:rsidRDefault="00F244EE" w:rsidP="00F244EE">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 xml:space="preserve"> REPORTS FROM STAFF</w:t>
      </w:r>
    </w:p>
    <w:p w14:paraId="749AD3D3" w14:textId="609C88CB" w:rsidR="00A5229A" w:rsidRDefault="00A5229A" w:rsidP="00A5229A">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Assistant City Manager Alvarez: </w:t>
      </w:r>
      <w:r w:rsidR="00035506">
        <w:rPr>
          <w:rFonts w:ascii="Calibri" w:eastAsia="Calibri" w:hAnsi="Calibri" w:cs="Times New Roman"/>
          <w:color w:val="000000" w:themeColor="text1"/>
          <w:sz w:val="24"/>
          <w:szCs w:val="24"/>
        </w:rPr>
        <w:t>The last meeting we discussed a rate study for the water/wastewater department. We have procured a company New Gen and so they are going to start reque</w:t>
      </w:r>
      <w:r w:rsidR="00DF7558">
        <w:rPr>
          <w:rFonts w:ascii="Calibri" w:eastAsia="Calibri" w:hAnsi="Calibri" w:cs="Times New Roman"/>
          <w:color w:val="000000" w:themeColor="text1"/>
          <w:sz w:val="24"/>
          <w:szCs w:val="24"/>
        </w:rPr>
        <w:t>sting information it’s not RCAC</w:t>
      </w:r>
      <w:r w:rsidR="00035506">
        <w:rPr>
          <w:rFonts w:ascii="Calibri" w:eastAsia="Calibri" w:hAnsi="Calibri" w:cs="Times New Roman"/>
          <w:color w:val="000000" w:themeColor="text1"/>
          <w:sz w:val="24"/>
          <w:szCs w:val="24"/>
        </w:rPr>
        <w:t xml:space="preserve"> USDA it’s a company it’s the same one that’s doing the solid waste rate study and so we will start sending them information and they will start taking a look at both </w:t>
      </w:r>
      <w:r w:rsidR="008C13D5">
        <w:rPr>
          <w:rFonts w:ascii="Calibri" w:eastAsia="Calibri" w:hAnsi="Calibri" w:cs="Times New Roman"/>
          <w:color w:val="000000" w:themeColor="text1"/>
          <w:sz w:val="24"/>
          <w:szCs w:val="24"/>
        </w:rPr>
        <w:t>water and the wastewater rates. A</w:t>
      </w:r>
      <w:r w:rsidR="00035506">
        <w:rPr>
          <w:rFonts w:ascii="Calibri" w:eastAsia="Calibri" w:hAnsi="Calibri" w:cs="Times New Roman"/>
          <w:color w:val="000000" w:themeColor="text1"/>
          <w:sz w:val="24"/>
          <w:szCs w:val="24"/>
        </w:rPr>
        <w:t xml:space="preserve">t the last Commission Meeting </w:t>
      </w:r>
      <w:r w:rsidR="008C13D5">
        <w:rPr>
          <w:rFonts w:ascii="Calibri" w:eastAsia="Calibri" w:hAnsi="Calibri" w:cs="Times New Roman"/>
          <w:color w:val="000000" w:themeColor="text1"/>
          <w:sz w:val="24"/>
          <w:szCs w:val="24"/>
        </w:rPr>
        <w:t>Arnie presented for publication and increase for the tap fees for water and wastewater and so that should’ve gone out for publication so we can increase our tap fees.</w:t>
      </w:r>
    </w:p>
    <w:p w14:paraId="79E5D8E5" w14:textId="77777777" w:rsidR="008C13D5" w:rsidRDefault="008C13D5" w:rsidP="00A5229A">
      <w:pPr>
        <w:spacing w:after="0" w:line="240" w:lineRule="auto"/>
        <w:rPr>
          <w:rFonts w:ascii="Calibri" w:eastAsia="Calibri" w:hAnsi="Calibri" w:cs="Times New Roman"/>
          <w:color w:val="000000" w:themeColor="text1"/>
          <w:sz w:val="24"/>
          <w:szCs w:val="24"/>
        </w:rPr>
      </w:pPr>
    </w:p>
    <w:p w14:paraId="644D48BE" w14:textId="24432A2A" w:rsidR="008C13D5" w:rsidRDefault="008C13D5" w:rsidP="00A5229A">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lastRenderedPageBreak/>
        <w:t>Chairman Szigeti: Will this be your last meeting with us?</w:t>
      </w:r>
      <w:r>
        <w:rPr>
          <w:rFonts w:ascii="Calibri" w:eastAsia="Calibri" w:hAnsi="Calibri" w:cs="Times New Roman"/>
          <w:color w:val="000000" w:themeColor="text1"/>
          <w:sz w:val="24"/>
          <w:szCs w:val="24"/>
        </w:rPr>
        <w:br/>
      </w:r>
    </w:p>
    <w:p w14:paraId="56373ED9" w14:textId="14A01F86" w:rsidR="008C13D5" w:rsidRDefault="008C13D5" w:rsidP="00A5229A">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City Manager Swingle: Yes it is thank you Mr. Chair and members of the Board, I have 16 days. A couple of things first there has been no change on the sale of the Electric Company. I think I reported a couple of meetings back that we had entered into an agreement with another consultant </w:t>
      </w:r>
      <w:r w:rsidR="00DF7558">
        <w:rPr>
          <w:rFonts w:ascii="Calibri" w:eastAsia="Calibri" w:hAnsi="Calibri" w:cs="Times New Roman"/>
          <w:color w:val="000000" w:themeColor="text1"/>
          <w:sz w:val="24"/>
          <w:szCs w:val="24"/>
        </w:rPr>
        <w:t>for the final phases of the stu</w:t>
      </w:r>
      <w:r w:rsidR="00D93C54">
        <w:rPr>
          <w:rFonts w:ascii="Calibri" w:eastAsia="Calibri" w:hAnsi="Calibri" w:cs="Times New Roman"/>
          <w:color w:val="000000" w:themeColor="text1"/>
          <w:sz w:val="24"/>
          <w:szCs w:val="24"/>
        </w:rPr>
        <w:t>dy</w:t>
      </w:r>
      <w:r>
        <w:rPr>
          <w:rFonts w:ascii="Calibri" w:eastAsia="Calibri" w:hAnsi="Calibri" w:cs="Times New Roman"/>
          <w:color w:val="000000" w:themeColor="text1"/>
          <w:sz w:val="24"/>
          <w:szCs w:val="24"/>
        </w:rPr>
        <w:t xml:space="preserve"> and that is where it’s at in that period now where they are conducting the last</w:t>
      </w:r>
      <w:r w:rsidR="00DF7558">
        <w:rPr>
          <w:rFonts w:ascii="Calibri" w:eastAsia="Calibri" w:hAnsi="Calibri" w:cs="Times New Roman"/>
          <w:color w:val="000000" w:themeColor="text1"/>
          <w:sz w:val="24"/>
          <w:szCs w:val="24"/>
        </w:rPr>
        <w:t xml:space="preserve"> phases of the stu</w:t>
      </w:r>
      <w:r>
        <w:rPr>
          <w:rFonts w:ascii="Calibri" w:eastAsia="Calibri" w:hAnsi="Calibri" w:cs="Times New Roman"/>
          <w:color w:val="000000" w:themeColor="text1"/>
          <w:sz w:val="24"/>
          <w:szCs w:val="24"/>
        </w:rPr>
        <w:t>dy. We should have a report back in the next few months on this because they are looking at several things as part of it, they are looking at environmental factors, staffing assessment of what this would look like for the merger the sale to the Co-op and a couple of other things I just can’t recall because we haven’t looked at it in a cou</w:t>
      </w:r>
      <w:r w:rsidR="00DF7558">
        <w:rPr>
          <w:rFonts w:ascii="Calibri" w:eastAsia="Calibri" w:hAnsi="Calibri" w:cs="Times New Roman"/>
          <w:color w:val="000000" w:themeColor="text1"/>
          <w:sz w:val="24"/>
          <w:szCs w:val="24"/>
        </w:rPr>
        <w:t>ple of months. The rate stu</w:t>
      </w:r>
      <w:r w:rsidR="00D93C54">
        <w:rPr>
          <w:rFonts w:ascii="Calibri" w:eastAsia="Calibri" w:hAnsi="Calibri" w:cs="Times New Roman"/>
          <w:color w:val="000000" w:themeColor="text1"/>
          <w:sz w:val="24"/>
          <w:szCs w:val="24"/>
        </w:rPr>
        <w:t xml:space="preserve">dy </w:t>
      </w:r>
      <w:r w:rsidR="00EF2561">
        <w:rPr>
          <w:rFonts w:ascii="Calibri" w:eastAsia="Calibri" w:hAnsi="Calibri" w:cs="Times New Roman"/>
          <w:color w:val="000000" w:themeColor="text1"/>
          <w:sz w:val="24"/>
          <w:szCs w:val="24"/>
        </w:rPr>
        <w:t>for the Electric department is going to be on the Agenda for the June 14</w:t>
      </w:r>
      <w:r w:rsidR="00EF2561" w:rsidRPr="00EF2561">
        <w:rPr>
          <w:rFonts w:ascii="Calibri" w:eastAsia="Calibri" w:hAnsi="Calibri" w:cs="Times New Roman"/>
          <w:color w:val="000000" w:themeColor="text1"/>
          <w:sz w:val="24"/>
          <w:szCs w:val="24"/>
          <w:vertAlign w:val="superscript"/>
        </w:rPr>
        <w:t>th</w:t>
      </w:r>
      <w:r w:rsidR="00EF2561">
        <w:rPr>
          <w:rFonts w:ascii="Calibri" w:eastAsia="Calibri" w:hAnsi="Calibri" w:cs="Times New Roman"/>
          <w:color w:val="000000" w:themeColor="text1"/>
          <w:sz w:val="24"/>
          <w:szCs w:val="24"/>
        </w:rPr>
        <w:t xml:space="preserve"> the consultants will have a zoom meeting set up to give their assessment and what the steady suggest so we’d like to have a joint meeting with you all invited to attend that and hear the consultant. We don’t want to have to pay them extra money for two presentations. We had a couple caveats that we specified we wanted out of the rate study, and that was how much cash balance a healthy electric company has, and </w:t>
      </w:r>
      <w:r w:rsidR="005C29A2">
        <w:rPr>
          <w:rFonts w:ascii="Calibri" w:eastAsia="Calibri" w:hAnsi="Calibri" w:cs="Times New Roman"/>
          <w:color w:val="000000" w:themeColor="text1"/>
          <w:sz w:val="24"/>
          <w:szCs w:val="24"/>
        </w:rPr>
        <w:t xml:space="preserve">what is </w:t>
      </w:r>
      <w:r w:rsidR="00EF2561">
        <w:rPr>
          <w:rFonts w:ascii="Calibri" w:eastAsia="Calibri" w:hAnsi="Calibri" w:cs="Times New Roman"/>
          <w:color w:val="000000" w:themeColor="text1"/>
          <w:sz w:val="24"/>
          <w:szCs w:val="24"/>
        </w:rPr>
        <w:t xml:space="preserve">a reasonable number with 120 days cash on hand. </w:t>
      </w:r>
      <w:r w:rsidR="005C29A2">
        <w:rPr>
          <w:rFonts w:ascii="Calibri" w:eastAsia="Calibri" w:hAnsi="Calibri" w:cs="Times New Roman"/>
          <w:color w:val="000000" w:themeColor="text1"/>
          <w:sz w:val="24"/>
          <w:szCs w:val="24"/>
        </w:rPr>
        <w:t xml:space="preserve">We don’t have that but we’ve asked that we get there. Initially when they did it they came up with a huge increase to get there overnight and we don’t want that we want the rate to extend over a five year period they’ll build up cash reserves up to 120 days. There are company’s south that have a lot more than that but this will get us into a safe place and then we can think about the future from that point but it’s about building the capital up and we also wanted $1.5 million a year in infostructure so those are really the guiding principles, getting our cash balance up and getting infostructure replaced on an annual basis. </w:t>
      </w:r>
      <w:r w:rsidR="00DF31E2">
        <w:rPr>
          <w:rFonts w:ascii="Calibri" w:eastAsia="Calibri" w:hAnsi="Calibri" w:cs="Times New Roman"/>
          <w:color w:val="000000" w:themeColor="text1"/>
          <w:sz w:val="24"/>
          <w:szCs w:val="24"/>
        </w:rPr>
        <w:t xml:space="preserve">I would like to say this is the first year that the budget we were currently working on we are not taking one penny from any of the Utilities. We are in very good financial shape for the services that we offer. We’re still not putting money into roads and streets things like that, we’re just getting a bare minimum budget but it is better than what it was and we have much more cash reserve than we have historically, I can’t tell you the last time the city went without taking a penny from the Utility the only money that is coming out of the Utilities is the Utility building office that is it. </w:t>
      </w:r>
      <w:r w:rsidR="009C23A5">
        <w:rPr>
          <w:rFonts w:ascii="Calibri" w:eastAsia="Calibri" w:hAnsi="Calibri" w:cs="Times New Roman"/>
          <w:color w:val="000000" w:themeColor="text1"/>
          <w:sz w:val="24"/>
          <w:szCs w:val="24"/>
        </w:rPr>
        <w:t>We’re going to ask the same thing on the other study’s that are being performed we have got to have money for infostructure improvements. All we’re doing really is paying for operations and prices as they occur. We’ve got to give these directors the funding they can count on every year. I don’t know what the amount will be on water for that study or in sanitation we have no gotten that far in the studies with our consultants but we will and its principal concern is getting these directors the money they need to improve their infostructure ongoing.</w:t>
      </w:r>
      <w:r w:rsidR="00624279">
        <w:rPr>
          <w:rFonts w:ascii="Calibri" w:eastAsia="Calibri" w:hAnsi="Calibri" w:cs="Times New Roman"/>
          <w:color w:val="000000" w:themeColor="text1"/>
          <w:sz w:val="24"/>
          <w:szCs w:val="24"/>
        </w:rPr>
        <w:t xml:space="preserve"> </w:t>
      </w:r>
    </w:p>
    <w:p w14:paraId="6C397C24" w14:textId="77777777" w:rsidR="00624279" w:rsidRDefault="00624279" w:rsidP="00A5229A">
      <w:pPr>
        <w:spacing w:after="0" w:line="240" w:lineRule="auto"/>
        <w:rPr>
          <w:rFonts w:ascii="Calibri" w:eastAsia="Calibri" w:hAnsi="Calibri" w:cs="Times New Roman"/>
          <w:color w:val="000000" w:themeColor="text1"/>
          <w:sz w:val="24"/>
          <w:szCs w:val="24"/>
        </w:rPr>
      </w:pPr>
    </w:p>
    <w:p w14:paraId="745C593A" w14:textId="11A221A4" w:rsidR="00624279" w:rsidRDefault="00624279" w:rsidP="00A5229A">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Assistant City Manager Alvarez: I know you guys are reviewing the ordinances just keep in mind now is a great time to do it because once these studies are complete there are changes that will have to be made to municipal code in regards to those so when you come across changes let’s wait and do them all at one time once the studies are complete so that does give a little bit of more time for review.</w:t>
      </w:r>
    </w:p>
    <w:p w14:paraId="13F14DF3" w14:textId="77777777" w:rsidR="00624279" w:rsidRDefault="00624279" w:rsidP="00A5229A">
      <w:pPr>
        <w:spacing w:after="0" w:line="240" w:lineRule="auto"/>
        <w:rPr>
          <w:rFonts w:ascii="Calibri" w:eastAsia="Calibri" w:hAnsi="Calibri" w:cs="Times New Roman"/>
          <w:color w:val="000000" w:themeColor="text1"/>
          <w:sz w:val="24"/>
          <w:szCs w:val="24"/>
        </w:rPr>
      </w:pPr>
    </w:p>
    <w:p w14:paraId="4E1891A0" w14:textId="257BF6EB" w:rsidR="009C23A5" w:rsidRDefault="00624279" w:rsidP="00A5229A">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Chairman Szigeti: We will keep that in mind.</w:t>
      </w:r>
    </w:p>
    <w:p w14:paraId="3A13129D" w14:textId="77777777" w:rsidR="009C23A5" w:rsidRPr="00A5229A" w:rsidRDefault="009C23A5" w:rsidP="00A5229A">
      <w:pPr>
        <w:spacing w:after="0" w:line="240" w:lineRule="auto"/>
        <w:rPr>
          <w:rFonts w:ascii="Calibri" w:eastAsia="Calibri" w:hAnsi="Calibri" w:cs="Times New Roman"/>
          <w:color w:val="000000" w:themeColor="text1"/>
          <w:sz w:val="24"/>
          <w:szCs w:val="24"/>
        </w:rPr>
      </w:pPr>
    </w:p>
    <w:p w14:paraId="6D181AF4" w14:textId="77777777" w:rsidR="00F244EE" w:rsidRPr="00BA2310" w:rsidRDefault="00F244EE" w:rsidP="00F244EE">
      <w:pPr>
        <w:spacing w:after="0" w:line="240" w:lineRule="auto"/>
        <w:rPr>
          <w:rFonts w:ascii="Calibri" w:eastAsia="Calibri" w:hAnsi="Calibri" w:cs="Times New Roman"/>
          <w:b/>
          <w:color w:val="000000" w:themeColor="text1"/>
          <w:sz w:val="24"/>
          <w:szCs w:val="24"/>
        </w:rPr>
      </w:pPr>
    </w:p>
    <w:p w14:paraId="046FA639" w14:textId="5B0ECBC9" w:rsidR="00B0380D" w:rsidRDefault="00F244EE" w:rsidP="00F244EE">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ADJOURNMENT</w:t>
      </w:r>
    </w:p>
    <w:p w14:paraId="31CC7AFE" w14:textId="77777777" w:rsidR="003A1D7D" w:rsidRDefault="003A1D7D" w:rsidP="003A1D7D">
      <w:pPr>
        <w:spacing w:after="0" w:line="252" w:lineRule="auto"/>
        <w:ind w:left="5760"/>
        <w:rPr>
          <w:color w:val="000000" w:themeColor="text1"/>
        </w:rPr>
      </w:pPr>
    </w:p>
    <w:p w14:paraId="1DCDBA08" w14:textId="77777777" w:rsidR="003A1D7D" w:rsidRDefault="003A1D7D" w:rsidP="003A1D7D">
      <w:pPr>
        <w:spacing w:after="0" w:line="252" w:lineRule="auto"/>
        <w:ind w:left="5760"/>
        <w:rPr>
          <w:color w:val="000000" w:themeColor="text1"/>
        </w:rPr>
      </w:pPr>
    </w:p>
    <w:p w14:paraId="0F349676" w14:textId="0C97275C" w:rsidR="003A1D7D" w:rsidRDefault="003A1D7D" w:rsidP="003A1D7D">
      <w:pPr>
        <w:spacing w:after="0" w:line="252" w:lineRule="auto"/>
        <w:ind w:left="5760"/>
        <w:rPr>
          <w:color w:val="000000" w:themeColor="text1"/>
        </w:rPr>
      </w:pPr>
      <w:r>
        <w:rPr>
          <w:color w:val="000000" w:themeColor="text1"/>
        </w:rPr>
        <w:lastRenderedPageBreak/>
        <w:t>______________________________</w:t>
      </w:r>
    </w:p>
    <w:p w14:paraId="6F7CF6E5" w14:textId="77777777" w:rsidR="003A1D7D" w:rsidRDefault="003A1D7D" w:rsidP="003A1D7D">
      <w:pPr>
        <w:pStyle w:val="NoSpacing"/>
        <w:rPr>
          <w:b/>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w:t>
      </w:r>
      <w:r>
        <w:rPr>
          <w:b/>
          <w:color w:val="000000" w:themeColor="text1"/>
        </w:rPr>
        <w:t>George Szigeti, Chairman</w:t>
      </w:r>
    </w:p>
    <w:p w14:paraId="28189AB7" w14:textId="77777777" w:rsidR="003A1D7D" w:rsidRDefault="003A1D7D" w:rsidP="003A1D7D">
      <w:pPr>
        <w:jc w:val="center"/>
      </w:pPr>
      <w:r>
        <w:rPr>
          <w:color w:val="000000" w:themeColor="text1"/>
        </w:rPr>
        <w:t xml:space="preserve">                                                                               </w:t>
      </w:r>
      <w:r>
        <w:rPr>
          <w:color w:val="000000" w:themeColor="text1"/>
        </w:rPr>
        <w:tab/>
      </w:r>
      <w:r>
        <w:rPr>
          <w:color w:val="000000" w:themeColor="text1"/>
        </w:rPr>
        <w:tab/>
        <w:t xml:space="preserve">       Public Utility Advisory Board</w:t>
      </w:r>
    </w:p>
    <w:p w14:paraId="6D026854" w14:textId="77777777" w:rsidR="003A1D7D" w:rsidRPr="00F244EE" w:rsidRDefault="003A1D7D" w:rsidP="003A1D7D">
      <w:pPr>
        <w:pStyle w:val="ListParagraph"/>
        <w:spacing w:after="0" w:line="240" w:lineRule="auto"/>
        <w:rPr>
          <w:rFonts w:ascii="Calibri" w:eastAsia="Calibri" w:hAnsi="Calibri" w:cs="Times New Roman"/>
          <w:b/>
          <w:color w:val="000000" w:themeColor="text1"/>
          <w:sz w:val="24"/>
          <w:szCs w:val="24"/>
        </w:rPr>
      </w:pPr>
    </w:p>
    <w:sectPr w:rsidR="003A1D7D" w:rsidRPr="00F244EE" w:rsidSect="00F244EE">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B64FA"/>
    <w:multiLevelType w:val="hybridMultilevel"/>
    <w:tmpl w:val="097C515E"/>
    <w:lvl w:ilvl="0" w:tplc="04090015">
      <w:start w:val="1"/>
      <w:numFmt w:val="upperLetter"/>
      <w:lvlText w:val="%1."/>
      <w:lvlJc w:val="left"/>
      <w:pPr>
        <w:ind w:left="720" w:hanging="360"/>
      </w:pPr>
      <w:rPr>
        <w:rFonts w:hint="default"/>
      </w:rPr>
    </w:lvl>
    <w:lvl w:ilvl="1" w:tplc="B9849478">
      <w:start w:val="1"/>
      <w:numFmt w:val="lowerLetter"/>
      <w:lvlText w:val="%2."/>
      <w:lvlJc w:val="left"/>
      <w:pPr>
        <w:ind w:left="1440" w:hanging="360"/>
      </w:pPr>
      <w:rPr>
        <w:color w:val="000000" w:themeColor="text1"/>
      </w:rPr>
    </w:lvl>
    <w:lvl w:ilvl="2" w:tplc="871CA4D0">
      <w:start w:val="1"/>
      <w:numFmt w:val="lowerLetter"/>
      <w:lvlText w:val="%3)"/>
      <w:lvlJc w:val="left"/>
      <w:pPr>
        <w:ind w:left="2340" w:hanging="360"/>
      </w:pPr>
      <w:rPr>
        <w:rFonts w:hint="default"/>
      </w:rPr>
    </w:lvl>
    <w:lvl w:ilvl="3" w:tplc="DEB2FEA2">
      <w:start w:val="1"/>
      <w:numFmt w:val="decimal"/>
      <w:lvlText w:val="%4)"/>
      <w:lvlJc w:val="left"/>
      <w:pPr>
        <w:ind w:left="2880" w:hanging="360"/>
      </w:pPr>
      <w:rPr>
        <w:rFonts w:asciiTheme="minorHAnsi" w:eastAsiaTheme="minorHAnsi" w:hAnsiTheme="minorHAnsi" w:cstheme="minorBidi" w:hint="default"/>
        <w:b w:val="0"/>
        <w:color w:val="auto"/>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A473F9"/>
    <w:multiLevelType w:val="hybridMultilevel"/>
    <w:tmpl w:val="BF6651BE"/>
    <w:lvl w:ilvl="0" w:tplc="0409000F">
      <w:start w:val="1"/>
      <w:numFmt w:val="decimal"/>
      <w:lvlText w:val="%1."/>
      <w:lvlJc w:val="left"/>
      <w:pPr>
        <w:ind w:left="720" w:hanging="360"/>
      </w:pPr>
      <w:rPr>
        <w:rFonts w:hint="default"/>
      </w:rPr>
    </w:lvl>
    <w:lvl w:ilvl="1" w:tplc="A2E2559C">
      <w:start w:val="1"/>
      <w:numFmt w:val="lowerLetter"/>
      <w:lvlText w:val="%2."/>
      <w:lvlJc w:val="left"/>
      <w:pPr>
        <w:ind w:left="1530" w:hanging="360"/>
      </w:pPr>
      <w:rPr>
        <w:b w:val="0"/>
        <w:color w:val="000000" w:themeColor="text1"/>
      </w:rPr>
    </w:lvl>
    <w:lvl w:ilvl="2" w:tplc="0409001B">
      <w:start w:val="1"/>
      <w:numFmt w:val="lowerRoman"/>
      <w:lvlText w:val="%3."/>
      <w:lvlJc w:val="right"/>
      <w:pPr>
        <w:ind w:left="2160" w:hanging="180"/>
      </w:pPr>
    </w:lvl>
    <w:lvl w:ilvl="3" w:tplc="45704C9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8016522">
    <w:abstractNumId w:val="0"/>
  </w:num>
  <w:num w:numId="2" w16cid:durableId="149906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4EE"/>
    <w:rsid w:val="000027B6"/>
    <w:rsid w:val="000219E9"/>
    <w:rsid w:val="00035506"/>
    <w:rsid w:val="00043B1F"/>
    <w:rsid w:val="0016601D"/>
    <w:rsid w:val="002E4E3B"/>
    <w:rsid w:val="00330297"/>
    <w:rsid w:val="00385132"/>
    <w:rsid w:val="0039775B"/>
    <w:rsid w:val="003A1D7D"/>
    <w:rsid w:val="00563B88"/>
    <w:rsid w:val="005B5A2D"/>
    <w:rsid w:val="005C29A2"/>
    <w:rsid w:val="00601B92"/>
    <w:rsid w:val="00624279"/>
    <w:rsid w:val="00820654"/>
    <w:rsid w:val="008A361F"/>
    <w:rsid w:val="008C13D5"/>
    <w:rsid w:val="009C23A5"/>
    <w:rsid w:val="00A5229A"/>
    <w:rsid w:val="00B0380D"/>
    <w:rsid w:val="00BD7ED1"/>
    <w:rsid w:val="00BF5090"/>
    <w:rsid w:val="00CE507F"/>
    <w:rsid w:val="00D214B9"/>
    <w:rsid w:val="00D74B75"/>
    <w:rsid w:val="00D82611"/>
    <w:rsid w:val="00D93C54"/>
    <w:rsid w:val="00DB51DE"/>
    <w:rsid w:val="00DD012C"/>
    <w:rsid w:val="00DF31E2"/>
    <w:rsid w:val="00DF7558"/>
    <w:rsid w:val="00E43BD0"/>
    <w:rsid w:val="00E4420F"/>
    <w:rsid w:val="00E46308"/>
    <w:rsid w:val="00E565A1"/>
    <w:rsid w:val="00EA1FC2"/>
    <w:rsid w:val="00EF2561"/>
    <w:rsid w:val="00F244EE"/>
    <w:rsid w:val="00FD34B2"/>
    <w:rsid w:val="00FE054D"/>
    <w:rsid w:val="00FF076A"/>
    <w:rsid w:val="00FF4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6004D"/>
  <w15:chartTrackingRefBased/>
  <w15:docId w15:val="{4B4F0B3F-99A6-42AE-B2C4-43286B5CA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4EE"/>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4EE"/>
    <w:pPr>
      <w:spacing w:line="259" w:lineRule="auto"/>
      <w:ind w:left="720"/>
      <w:contextualSpacing/>
    </w:pPr>
  </w:style>
  <w:style w:type="paragraph" w:styleId="NoSpacing">
    <w:name w:val="No Spacing"/>
    <w:uiPriority w:val="1"/>
    <w:qFormat/>
    <w:rsid w:val="003A1D7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32286-7824-4313-9A37-58EB5C3C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7</Pages>
  <Words>2606</Words>
  <Characters>14860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Maint TorC</dc:creator>
  <cp:keywords/>
  <dc:description/>
  <cp:lastModifiedBy>CITY OF TRUTH OR CONSEQUENCES</cp:lastModifiedBy>
  <cp:revision>17</cp:revision>
  <dcterms:created xsi:type="dcterms:W3CDTF">2023-05-12T22:02:00Z</dcterms:created>
  <dcterms:modified xsi:type="dcterms:W3CDTF">2023-06-20T15:52:00Z</dcterms:modified>
</cp:coreProperties>
</file>